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Pr="002C4DD7"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BC6EFE9"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7FE06A95"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63DFC2C5" w14:textId="2434F232"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A3FE53F" w14:textId="25C7B7EB" w:rsidR="006615F7" w:rsidRDefault="006615F7" w:rsidP="00B070EE">
      <w:pPr>
        <w:overflowPunct w:val="0"/>
        <w:autoSpaceDE w:val="0"/>
        <w:autoSpaceDN w:val="0"/>
        <w:adjustRightInd w:val="0"/>
        <w:spacing w:before="120"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FB55FE">
        <w:rPr>
          <w:rFonts w:ascii="Arial" w:eastAsia="Times New Roman" w:hAnsi="Arial" w:cs="Arial"/>
          <w:b/>
          <w:lang w:eastAsia="cs-CZ"/>
        </w:rPr>
        <w:t>pro Královéhradecký kraj</w:t>
      </w:r>
    </w:p>
    <w:p w14:paraId="48C68065" w14:textId="77777777" w:rsidR="00FB55FE" w:rsidRDefault="00F1111B" w:rsidP="00FB55FE">
      <w:pPr>
        <w:widowControl w:val="0"/>
        <w:tabs>
          <w:tab w:val="left" w:pos="4536"/>
        </w:tabs>
        <w:suppressAutoHyphens/>
        <w:spacing w:after="0" w:line="240" w:lineRule="auto"/>
        <w:rPr>
          <w:rFonts w:ascii="Arial" w:eastAsia="Times New Roman" w:hAnsi="Arial" w:cs="Arial"/>
          <w:b/>
          <w:lang w:eastAsia="cs-CZ"/>
        </w:rPr>
      </w:pPr>
      <w:r>
        <w:rPr>
          <w:rFonts w:ascii="Arial" w:eastAsia="Times New Roman" w:hAnsi="Arial" w:cs="Arial"/>
          <w:b/>
          <w:lang w:eastAsia="cs-CZ"/>
        </w:rPr>
        <w:t>Adresa:</w:t>
      </w:r>
      <w:r w:rsidR="00FB55FE">
        <w:rPr>
          <w:rFonts w:ascii="Arial" w:eastAsia="Times New Roman" w:hAnsi="Arial" w:cs="Arial"/>
          <w:b/>
          <w:lang w:eastAsia="cs-CZ"/>
        </w:rPr>
        <w:t xml:space="preserve"> </w:t>
      </w:r>
      <w:r w:rsidR="00FB55FE" w:rsidRPr="00A35386">
        <w:rPr>
          <w:rFonts w:ascii="Arial" w:eastAsia="Times New Roman" w:hAnsi="Arial" w:cs="Arial"/>
          <w:b/>
          <w:lang w:eastAsia="cs-CZ"/>
        </w:rPr>
        <w:t>Kydlinovská 245, 503 01 Hradec Králové</w:t>
      </w:r>
    </w:p>
    <w:p w14:paraId="5C7BE08F" w14:textId="77777777" w:rsidR="00FB55FE" w:rsidRDefault="006615F7" w:rsidP="00FB55FE">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FB55FE">
        <w:rPr>
          <w:rFonts w:ascii="Arial" w:eastAsia="Lucida Sans Unicode" w:hAnsi="Arial" w:cs="Arial"/>
          <w:lang w:eastAsia="cs-CZ"/>
        </w:rPr>
        <w:t>Ing. Petrem Lázňovským, ředitelem Krajského pozemkového úřadu pro Královéhradecký kraj</w:t>
      </w:r>
    </w:p>
    <w:p w14:paraId="55173AAB" w14:textId="5F03CF52" w:rsidR="006615F7" w:rsidRPr="00800EE4" w:rsidRDefault="006615F7" w:rsidP="00B0319B">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00B0319B">
        <w:rPr>
          <w:rFonts w:ascii="Arial" w:eastAsia="Lucida Sans Unicode" w:hAnsi="Arial" w:cs="Arial"/>
          <w:lang w:eastAsia="cs-CZ"/>
        </w:rPr>
        <w:t xml:space="preserve"> </w:t>
      </w:r>
      <w:r w:rsidR="00FB55FE">
        <w:rPr>
          <w:rFonts w:ascii="Arial" w:eastAsia="Lucida Sans Unicode" w:hAnsi="Arial" w:cs="Arial"/>
          <w:lang w:eastAsia="cs-CZ"/>
        </w:rPr>
        <w:t>Ing. Petr Lázňovský, ředitel Krajského pozemkového úřadu pro Královéhradecký kraj</w:t>
      </w:r>
    </w:p>
    <w:p w14:paraId="2D04A651" w14:textId="77777777" w:rsidR="00CC454B" w:rsidRDefault="006615F7" w:rsidP="00B0319B">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800EE4">
        <w:rPr>
          <w:rFonts w:ascii="Arial" w:eastAsia="Lucida Sans Unicode" w:hAnsi="Arial" w:cs="Arial"/>
          <w:lang w:eastAsia="cs-CZ"/>
        </w:rPr>
        <w:t xml:space="preserve">v </w:t>
      </w:r>
      <w:r w:rsidRPr="00B0319B">
        <w:rPr>
          <w:rFonts w:ascii="Arial" w:eastAsia="Lucida Sans Unicode" w:hAnsi="Arial" w:cs="Arial"/>
          <w:lang w:eastAsia="cs-CZ"/>
        </w:rPr>
        <w:t>technických záležitostech oprávněn jednat:</w:t>
      </w:r>
      <w:r w:rsidR="00B0319B">
        <w:rPr>
          <w:rFonts w:ascii="Arial" w:eastAsia="Lucida Sans Unicode" w:hAnsi="Arial" w:cs="Arial"/>
          <w:lang w:eastAsia="cs-CZ"/>
        </w:rPr>
        <w:t xml:space="preserve"> </w:t>
      </w:r>
      <w:r w:rsidR="00FB55FE" w:rsidRPr="00263231">
        <w:rPr>
          <w:rFonts w:ascii="Arial" w:eastAsia="Lucida Sans Unicode" w:hAnsi="Arial" w:cs="Arial"/>
          <w:lang w:eastAsia="cs-CZ"/>
        </w:rPr>
        <w:t>Dipl.-Ing. et Ing. Jaroslav Novotný, vedoucí Pobočky Hradec Králové</w:t>
      </w:r>
      <w:r w:rsidR="00FB55FE">
        <w:rPr>
          <w:rFonts w:ascii="Arial" w:eastAsia="Lucida Sans Unicode" w:hAnsi="Arial" w:cs="Arial"/>
          <w:lang w:eastAsia="cs-CZ"/>
        </w:rPr>
        <w:t>;</w:t>
      </w:r>
      <w:r w:rsidR="00FB55FE" w:rsidRPr="00263231">
        <w:rPr>
          <w:rFonts w:ascii="Arial" w:eastAsia="Lucida Sans Unicode" w:hAnsi="Arial" w:cs="Arial"/>
          <w:lang w:eastAsia="cs-CZ"/>
        </w:rPr>
        <w:t xml:space="preserve"> Eva Pavlová, vrchní referent</w:t>
      </w:r>
      <w:r w:rsidR="00CC454B">
        <w:rPr>
          <w:rFonts w:ascii="Arial" w:eastAsia="Lucida Sans Unicode" w:hAnsi="Arial" w:cs="Arial"/>
          <w:lang w:eastAsia="cs-CZ"/>
        </w:rPr>
        <w:t xml:space="preserve">; </w:t>
      </w:r>
    </w:p>
    <w:p w14:paraId="69EDE580" w14:textId="3B93B7F3" w:rsidR="00FB55FE" w:rsidRDefault="00CC454B" w:rsidP="00CC454B">
      <w:pPr>
        <w:overflowPunct w:val="0"/>
        <w:autoSpaceDE w:val="0"/>
        <w:autoSpaceDN w:val="0"/>
        <w:adjustRightInd w:val="0"/>
        <w:spacing w:after="0"/>
        <w:ind w:left="1412"/>
        <w:jc w:val="both"/>
        <w:textAlignment w:val="baseline"/>
        <w:rPr>
          <w:rFonts w:ascii="Arial" w:eastAsia="Lucida Sans Unicode" w:hAnsi="Arial" w:cs="Arial"/>
          <w:lang w:eastAsia="cs-CZ"/>
        </w:rPr>
      </w:pPr>
      <w:r>
        <w:rPr>
          <w:rFonts w:ascii="Arial" w:eastAsia="Lucida Sans Unicode" w:hAnsi="Arial" w:cs="Arial"/>
          <w:lang w:eastAsia="cs-CZ"/>
        </w:rPr>
        <w:t>Haškova 357/6, 500 02 Hradec Králové</w:t>
      </w:r>
    </w:p>
    <w:p w14:paraId="59D6FC1B" w14:textId="69DA30B3" w:rsidR="00FB55FE" w:rsidRPr="00CD5789" w:rsidRDefault="006615F7" w:rsidP="00AC6F18">
      <w:pPr>
        <w:widowControl w:val="0"/>
        <w:tabs>
          <w:tab w:val="left" w:pos="4253"/>
        </w:tabs>
        <w:suppressAutoHyphens/>
        <w:spacing w:before="120"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FB55FE">
        <w:rPr>
          <w:rFonts w:ascii="Arial" w:eastAsia="Lucida Sans Unicode" w:hAnsi="Arial" w:cs="Arial"/>
          <w:lang w:eastAsia="cs-CZ"/>
        </w:rPr>
        <w:t xml:space="preserve"> </w:t>
      </w:r>
      <w:r w:rsidR="00FB55FE" w:rsidRPr="00D14DD7">
        <w:rPr>
          <w:rFonts w:ascii="Arial" w:eastAsia="Lucida Sans Unicode" w:hAnsi="Arial" w:cs="Arial"/>
          <w:lang w:eastAsia="cs-CZ"/>
        </w:rPr>
        <w:t>721 079</w:t>
      </w:r>
      <w:r w:rsidR="00FB55FE">
        <w:rPr>
          <w:rFonts w:ascii="Arial" w:eastAsia="Lucida Sans Unicode" w:hAnsi="Arial" w:cs="Arial"/>
          <w:lang w:eastAsia="cs-CZ"/>
        </w:rPr>
        <w:t> </w:t>
      </w:r>
      <w:r w:rsidR="00FB55FE" w:rsidRPr="00D14DD7">
        <w:rPr>
          <w:rFonts w:ascii="Arial" w:eastAsia="Lucida Sans Unicode" w:hAnsi="Arial" w:cs="Arial"/>
          <w:lang w:eastAsia="cs-CZ"/>
        </w:rPr>
        <w:t>387</w:t>
      </w:r>
    </w:p>
    <w:p w14:paraId="062012E4" w14:textId="297A5EFA" w:rsidR="006615F7" w:rsidRPr="00800EE4" w:rsidRDefault="006615F7" w:rsidP="00AC6F18">
      <w:pPr>
        <w:widowControl w:val="0"/>
        <w:tabs>
          <w:tab w:val="left" w:pos="4253"/>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FB55FE">
        <w:rPr>
          <w:rFonts w:ascii="Arial" w:eastAsia="Lucida Sans Unicode" w:hAnsi="Arial" w:cs="Arial"/>
          <w:lang w:eastAsia="cs-CZ"/>
        </w:rPr>
        <w:t>hkralove.</w:t>
      </w:r>
      <w:r w:rsidR="00FB55FE" w:rsidRPr="00FB55FE">
        <w:rPr>
          <w:rFonts w:ascii="Arial" w:eastAsia="Lucida Sans Unicode" w:hAnsi="Arial" w:cs="Arial"/>
          <w:lang w:eastAsia="cs-CZ"/>
        </w:rPr>
        <w:t>pk</w:t>
      </w:r>
      <w:r w:rsidRPr="00FB55FE">
        <w:rPr>
          <w:rFonts w:ascii="Arial" w:eastAsia="Lucida Sans Unicode" w:hAnsi="Arial" w:cs="Arial"/>
          <w:lang w:eastAsia="cs-CZ"/>
        </w:rPr>
        <w:t>@spucr</w:t>
      </w:r>
      <w:r w:rsidRPr="00800EE4">
        <w:rPr>
          <w:rFonts w:ascii="Arial" w:eastAsia="Lucida Sans Unicode" w:hAnsi="Arial" w:cs="Arial"/>
          <w:lang w:eastAsia="cs-CZ"/>
        </w:rPr>
        <w:t>.cz</w:t>
      </w:r>
    </w:p>
    <w:p w14:paraId="17816F93" w14:textId="77777777" w:rsidR="006615F7" w:rsidRPr="00800EE4" w:rsidRDefault="006615F7" w:rsidP="00AC6F18">
      <w:pPr>
        <w:widowControl w:val="0"/>
        <w:tabs>
          <w:tab w:val="left" w:pos="4253"/>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5BA21D76" w14:textId="2C62C521" w:rsidR="006615F7" w:rsidRPr="00800EE4" w:rsidRDefault="006615F7" w:rsidP="00AC6F18">
      <w:pPr>
        <w:widowControl w:val="0"/>
        <w:tabs>
          <w:tab w:val="left" w:pos="4253"/>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p>
    <w:p w14:paraId="75512782" w14:textId="77777777" w:rsidR="006615F7" w:rsidRPr="00800EE4" w:rsidRDefault="006615F7" w:rsidP="00AC6F18">
      <w:pPr>
        <w:widowControl w:val="0"/>
        <w:tabs>
          <w:tab w:val="left" w:pos="4253"/>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456598CB" w14:textId="16A2B413" w:rsidR="006615F7" w:rsidRPr="00800EE4" w:rsidRDefault="006615F7" w:rsidP="00AC6F18">
      <w:pPr>
        <w:widowControl w:val="0"/>
        <w:tabs>
          <w:tab w:val="left" w:pos="4253"/>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65A3733E" w14:textId="38D5D21D" w:rsidR="006615F7" w:rsidRPr="00800EE4" w:rsidRDefault="006615F7" w:rsidP="00AC6F18">
      <w:pPr>
        <w:widowControl w:val="0"/>
        <w:tabs>
          <w:tab w:val="left" w:pos="4253"/>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A890703"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57D9D74" w:rsidR="00F1111B" w:rsidRDefault="00F1111B" w:rsidP="00BB7B85">
      <w:pPr>
        <w:tabs>
          <w:tab w:val="left" w:pos="4253"/>
        </w:tabs>
        <w:spacing w:after="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CC454B">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5D61173C" w14:textId="11649AE5" w:rsidR="006615F7" w:rsidRPr="00800EE4" w:rsidRDefault="00F1111B" w:rsidP="00BB7B85">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8212E6" w:rsidRPr="00800EE4">
        <w:rPr>
          <w:rFonts w:ascii="Arial" w:eastAsia="Times New Roman" w:hAnsi="Arial" w:cs="Arial"/>
          <w:b/>
          <w:bCs/>
          <w:snapToGrid w:val="0"/>
          <w:highlight w:val="yellow"/>
          <w:lang w:val="en-US" w:eastAsia="cs-CZ"/>
        </w:rPr>
        <w:t>[DOPLNIT]</w:t>
      </w:r>
    </w:p>
    <w:p w14:paraId="7EA78D65" w14:textId="71E15B9B" w:rsidR="006615F7" w:rsidRPr="00800EE4" w:rsidRDefault="006615F7" w:rsidP="00BB7B85">
      <w:pPr>
        <w:tabs>
          <w:tab w:val="left" w:pos="4253"/>
        </w:tabs>
        <w:spacing w:after="0" w:line="288" w:lineRule="auto"/>
        <w:ind w:left="4253" w:hanging="4253"/>
        <w:jc w:val="both"/>
        <w:rPr>
          <w:rFonts w:ascii="Arial" w:eastAsia="Times New Roman" w:hAnsi="Arial" w:cs="Arial"/>
          <w:i/>
          <w:lang w:eastAsia="cs-CZ"/>
        </w:rPr>
      </w:pPr>
      <w:r w:rsidRPr="00800EE4">
        <w:rPr>
          <w:rFonts w:ascii="Arial" w:eastAsia="Times New Roman" w:hAnsi="Arial" w:cs="Arial"/>
          <w:lang w:eastAsia="cs-CZ"/>
        </w:rPr>
        <w:t xml:space="preserve">    zastoupený: </w:t>
      </w:r>
      <w:r w:rsidR="00BB7B85">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r w:rsidR="00BB7B85">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10A34DE9" w:rsidR="006615F7" w:rsidRPr="00800EE4" w:rsidRDefault="006615F7" w:rsidP="00BB7B85">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00BB7B85">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73FE759" w14:textId="3B811E76" w:rsidR="006615F7" w:rsidRPr="00800EE4" w:rsidRDefault="006615F7" w:rsidP="00BB7B85">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w:t>
      </w:r>
      <w:r w:rsidR="00BB7B85">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99B4487" w14:textId="39967015" w:rsidR="006615F7" w:rsidRPr="00800EE4" w:rsidRDefault="006615F7" w:rsidP="00BB7B85">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4A0F159" w14:textId="72F95338" w:rsidR="006615F7" w:rsidRPr="00800EE4" w:rsidRDefault="006615F7" w:rsidP="00BB7B85">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00BB7B85">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2D5791F0" w14:textId="0CB7FAAA"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00BB7B85">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3867D48" w14:textId="6ED45C1B"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lastRenderedPageBreak/>
        <w:t xml:space="preserve">    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2980E582" w14:textId="10D73DD3"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0F18876" w14:textId="7F1BE61C"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D0D07B5" w14:textId="7E002EAB"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7ED99B9" w14:textId="79F941AD"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5209B1">
      <w:pPr>
        <w:spacing w:before="12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2E179F">
      <w:pPr>
        <w:spacing w:before="240"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0C92CD5A"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w:t>
      </w:r>
      <w:r w:rsidRPr="00FB55FE">
        <w:rPr>
          <w:rFonts w:ascii="Arial" w:hAnsi="Arial" w:cs="Arial"/>
          <w:lang w:val="x-none"/>
        </w:rPr>
        <w:t xml:space="preserve">v </w:t>
      </w:r>
      <w:r w:rsidR="00FB55FE" w:rsidRPr="00FB55FE">
        <w:rPr>
          <w:rFonts w:ascii="Arial" w:hAnsi="Arial" w:cs="Arial"/>
        </w:rPr>
        <w:t>k.ú.</w:t>
      </w:r>
      <w:r w:rsidR="00FB55FE" w:rsidRPr="00FB55FE">
        <w:rPr>
          <w:rFonts w:ascii="Arial" w:hAnsi="Arial" w:cs="Arial"/>
          <w:lang w:val="x-none"/>
        </w:rPr>
        <w:t> </w:t>
      </w:r>
      <w:r w:rsidR="00FB55FE" w:rsidRPr="00FB55FE">
        <w:rPr>
          <w:rFonts w:ascii="Arial" w:hAnsi="Arial" w:cs="Arial"/>
        </w:rPr>
        <w:t>Dohalice, včetně ucelené části k. ú. Mžany</w:t>
      </w:r>
      <w:r w:rsidR="00FB55FE" w:rsidRPr="00FB55FE">
        <w:rPr>
          <w:rFonts w:ascii="Arial" w:hAnsi="Arial" w:cs="Arial"/>
          <w:lang w:val="x-none"/>
        </w:rPr>
        <w:t xml:space="preserve"> </w:t>
      </w:r>
      <w:r w:rsidRPr="00FB55FE">
        <w:rPr>
          <w:rFonts w:ascii="Arial" w:hAnsi="Arial" w:cs="Arial"/>
          <w:lang w:val="x-none"/>
        </w:rPr>
        <w:t>dle zákona č. 139/2002 Sb., o poz</w:t>
      </w:r>
      <w:r w:rsidRPr="00800EE4">
        <w:rPr>
          <w:rFonts w:ascii="Arial" w:hAnsi="Arial" w:cs="Arial"/>
          <w:lang w:val="x-none"/>
        </w:rPr>
        <w:t>emkových úpravách a</w:t>
      </w:r>
      <w:r w:rsidR="002E179F">
        <w:rPr>
          <w:rFonts w:ascii="Arial" w:hAnsi="Arial" w:cs="Arial"/>
        </w:rPr>
        <w:t> </w:t>
      </w:r>
      <w:r w:rsidRPr="00800EE4">
        <w:rPr>
          <w:rFonts w:ascii="Arial" w:hAnsi="Arial" w:cs="Arial"/>
          <w:lang w:val="x-none"/>
        </w:rPr>
        <w:t>pozemkových úřadech, ve znění pozdějších předpisů a o změně zákona č.</w:t>
      </w:r>
      <w:r w:rsidR="002E179F">
        <w:rPr>
          <w:rFonts w:ascii="Arial" w:hAnsi="Arial" w:cs="Arial"/>
        </w:rPr>
        <w:t> </w:t>
      </w:r>
      <w:r w:rsidRPr="00800EE4">
        <w:rPr>
          <w:rFonts w:ascii="Arial" w:hAnsi="Arial" w:cs="Arial"/>
          <w:lang w:val="x-none"/>
        </w:rPr>
        <w:t>229/1991</w:t>
      </w:r>
      <w:r w:rsidR="002E179F">
        <w:rPr>
          <w:rFonts w:ascii="Arial" w:hAnsi="Arial" w:cs="Arial"/>
        </w:rPr>
        <w:t> </w:t>
      </w:r>
      <w:r w:rsidRPr="00800EE4">
        <w:rPr>
          <w:rFonts w:ascii="Arial" w:hAnsi="Arial" w:cs="Arial"/>
          <w:lang w:val="x-none"/>
        </w:rPr>
        <w:t xml:space="preserve">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eřejné zakázky</w:t>
      </w:r>
      <w:r w:rsidR="00FB55FE" w:rsidRPr="00FB55FE">
        <w:rPr>
          <w:rFonts w:ascii="Arial" w:eastAsia="Times New Roman" w:hAnsi="Arial" w:cs="Arial"/>
          <w:b/>
          <w:bCs/>
          <w:snapToGrid w:val="0"/>
          <w:lang w:eastAsia="cs-CZ"/>
        </w:rPr>
        <w:t xml:space="preserve"> </w:t>
      </w:r>
      <w:r w:rsidR="00FB55FE" w:rsidRPr="00E640BE">
        <w:rPr>
          <w:rFonts w:ascii="Arial" w:eastAsia="Times New Roman" w:hAnsi="Arial" w:cs="Arial"/>
          <w:b/>
          <w:bCs/>
          <w:snapToGrid w:val="0"/>
          <w:lang w:eastAsia="cs-CZ"/>
        </w:rPr>
        <w:t>R</w:t>
      </w:r>
      <w:r w:rsidR="002E179F">
        <w:rPr>
          <w:rFonts w:ascii="Arial" w:eastAsia="Times New Roman" w:hAnsi="Arial" w:cs="Arial"/>
          <w:b/>
          <w:bCs/>
          <w:snapToGrid w:val="0"/>
          <w:lang w:eastAsia="cs-CZ"/>
        </w:rPr>
        <w:t> </w:t>
      </w:r>
      <w:r w:rsidR="00FB55FE" w:rsidRPr="00E640BE">
        <w:rPr>
          <w:rFonts w:ascii="Arial" w:eastAsia="Times New Roman" w:hAnsi="Arial" w:cs="Arial"/>
          <w:b/>
          <w:bCs/>
          <w:snapToGrid w:val="0"/>
          <w:lang w:eastAsia="cs-CZ"/>
        </w:rPr>
        <w:t>194 – VHO1 s mokřadem, DC5 v k.ú. Dohalice</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199BEA39"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2E179F">
        <w:rPr>
          <w:rFonts w:ascii="Arial" w:hAnsi="Arial" w:cs="Arial"/>
        </w:rPr>
        <w:t> </w:t>
      </w:r>
      <w:r w:rsidRPr="00800EE4">
        <w:rPr>
          <w:rFonts w:ascii="Arial" w:hAnsi="Arial" w:cs="Arial"/>
        </w:rPr>
        <w:t xml:space="preserve">závazných podmínek stanovených pro provedení díla objednatelem v podmínkách </w:t>
      </w:r>
      <w:r w:rsidRPr="009B2BE4">
        <w:rPr>
          <w:rFonts w:ascii="Arial" w:hAnsi="Arial" w:cs="Arial"/>
        </w:rPr>
        <w:t>zadávacího</w:t>
      </w:r>
      <w:r w:rsidRPr="00800EE4">
        <w:rPr>
          <w:rFonts w:ascii="Arial" w:hAnsi="Arial" w:cs="Arial"/>
        </w:rPr>
        <w:t xml:space="preserve"> řízení veřejné zakázky. </w:t>
      </w:r>
    </w:p>
    <w:p w14:paraId="7AED6E2F" w14:textId="68147FE2"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Práce nad rámec rozsahu předmětu díla, uvedeného v čl. II, které budou nezbytné k</w:t>
      </w:r>
      <w:r w:rsidR="0095463F">
        <w:rPr>
          <w:rFonts w:ascii="Arial" w:hAnsi="Arial" w:cs="Arial"/>
        </w:rPr>
        <w:t> </w:t>
      </w:r>
      <w:r w:rsidRPr="00800EE4">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lastRenderedPageBreak/>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55E5AD8D" w14:textId="3343AD02" w:rsidR="009B2BE4" w:rsidRDefault="00D6259E" w:rsidP="009B2BE4">
      <w:pPr>
        <w:spacing w:after="0"/>
        <w:contextualSpacing/>
        <w:jc w:val="both"/>
        <w:rPr>
          <w:rFonts w:ascii="Arial" w:eastAsia="Times New Roman" w:hAnsi="Arial" w:cs="Arial"/>
          <w:b/>
          <w:bCs/>
          <w:snapToGrid w:val="0"/>
          <w:lang w:eastAsia="cs-CZ"/>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9B2BE4" w:rsidRPr="007761F1">
        <w:rPr>
          <w:rFonts w:ascii="Arial" w:eastAsia="Times New Roman" w:hAnsi="Arial" w:cs="Arial"/>
          <w:b/>
          <w:bCs/>
          <w:snapToGrid w:val="0"/>
          <w:lang w:eastAsia="cs-CZ"/>
        </w:rPr>
        <w:t>R 194 – VHO1 s mokřadem, protierozní opatření, DC5 v k.ú. Dohalice</w:t>
      </w:r>
      <w:r w:rsidR="009B2BE4">
        <w:rPr>
          <w:rFonts w:ascii="Arial" w:eastAsia="Times New Roman" w:hAnsi="Arial" w:cs="Arial"/>
          <w:b/>
          <w:bCs/>
          <w:snapToGrid w:val="0"/>
          <w:lang w:eastAsia="cs-CZ"/>
        </w:rPr>
        <w:t xml:space="preserve"> </w:t>
      </w:r>
    </w:p>
    <w:p w14:paraId="673FCE5D" w14:textId="6E2B11B5" w:rsidR="009B2BE4" w:rsidRPr="00E640BE" w:rsidRDefault="009B2BE4" w:rsidP="009B2BE4">
      <w:pPr>
        <w:tabs>
          <w:tab w:val="left" w:pos="1276"/>
        </w:tabs>
        <w:spacing w:after="0"/>
        <w:contextualSpacing/>
        <w:jc w:val="both"/>
        <w:rPr>
          <w:rFonts w:ascii="Arial" w:hAnsi="Arial" w:cs="Arial"/>
          <w:b/>
          <w:u w:val="single"/>
          <w:lang w:val="x-none"/>
        </w:rPr>
      </w:pPr>
      <w:r>
        <w:rPr>
          <w:rFonts w:ascii="Arial" w:eastAsia="Times New Roman" w:hAnsi="Arial" w:cs="Arial"/>
          <w:b/>
          <w:bCs/>
          <w:snapToGrid w:val="0"/>
          <w:lang w:eastAsia="cs-CZ"/>
        </w:rPr>
        <w:t xml:space="preserve"> </w:t>
      </w:r>
      <w:r w:rsidRPr="00D9780F">
        <w:rPr>
          <w:rFonts w:ascii="Arial" w:hAnsi="Arial" w:cs="Arial"/>
          <w:b/>
          <w:lang w:val="x-none"/>
        </w:rPr>
        <w:t xml:space="preserve"> </w:t>
      </w:r>
      <w:r>
        <w:rPr>
          <w:rFonts w:ascii="Arial" w:hAnsi="Arial" w:cs="Arial"/>
          <w:b/>
          <w:lang w:val="x-none"/>
        </w:rPr>
        <w:tab/>
      </w:r>
      <w:r w:rsidRPr="00E640BE">
        <w:rPr>
          <w:rFonts w:ascii="Arial" w:hAnsi="Arial" w:cs="Arial"/>
          <w:b/>
          <w:u w:val="single"/>
        </w:rPr>
        <w:t>- stavební objekt SO 0</w:t>
      </w:r>
      <w:r w:rsidR="00A47066">
        <w:rPr>
          <w:rFonts w:ascii="Arial" w:hAnsi="Arial" w:cs="Arial"/>
          <w:b/>
          <w:u w:val="single"/>
        </w:rPr>
        <w:t>4</w:t>
      </w:r>
      <w:r w:rsidRPr="00E640BE">
        <w:rPr>
          <w:rFonts w:ascii="Arial" w:hAnsi="Arial" w:cs="Arial"/>
          <w:b/>
          <w:u w:val="single"/>
        </w:rPr>
        <w:t xml:space="preserve"> – </w:t>
      </w:r>
      <w:r w:rsidR="00A47066">
        <w:rPr>
          <w:rFonts w:ascii="Arial" w:hAnsi="Arial" w:cs="Arial"/>
          <w:b/>
          <w:u w:val="single"/>
        </w:rPr>
        <w:t>Následná péče</w:t>
      </w:r>
      <w:r w:rsidRPr="00E640BE">
        <w:rPr>
          <w:rFonts w:ascii="Arial" w:hAnsi="Arial" w:cs="Arial"/>
          <w:b/>
          <w:u w:val="single"/>
          <w:lang w:val="x-none"/>
        </w:rPr>
        <w:t xml:space="preserve"> </w:t>
      </w:r>
    </w:p>
    <w:p w14:paraId="675858F6" w14:textId="3C538CEC" w:rsidR="00D6259E" w:rsidRPr="00800EE4" w:rsidRDefault="005E61C9" w:rsidP="0095463F">
      <w:pPr>
        <w:spacing w:before="240"/>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w:t>
      </w:r>
      <w:r w:rsidR="009B2BE4">
        <w:rPr>
          <w:rFonts w:ascii="Arial" w:hAnsi="Arial" w:cs="Arial"/>
        </w:rPr>
        <w:t xml:space="preserve"> </w:t>
      </w:r>
      <w:r w:rsidR="009B2BE4">
        <w:rPr>
          <w:rFonts w:ascii="Arial" w:hAnsi="Arial" w:cs="Arial"/>
          <w:b/>
          <w:bCs/>
        </w:rPr>
        <w:t xml:space="preserve">k.ú. Dohalice, obec Dohalice, </w:t>
      </w:r>
      <w:r w:rsidR="009B2BE4" w:rsidRPr="00324B94">
        <w:rPr>
          <w:rFonts w:ascii="Arial" w:hAnsi="Arial" w:cs="Arial"/>
          <w:b/>
          <w:bCs/>
        </w:rPr>
        <w:t>okres Hradec Králové, kraj Královéhradecký</w:t>
      </w:r>
    </w:p>
    <w:p w14:paraId="4359C5E9" w14:textId="0D078F7E" w:rsidR="00D6259E" w:rsidRPr="00800EE4" w:rsidRDefault="00D6259E" w:rsidP="00D6259E">
      <w:pPr>
        <w:ind w:left="360"/>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projekční společnost</w:t>
      </w:r>
      <w:r w:rsidR="007713AD" w:rsidRPr="007713AD">
        <w:rPr>
          <w:rFonts w:ascii="Arial" w:hAnsi="Arial" w:cs="Arial"/>
        </w:rPr>
        <w:t xml:space="preserve"> </w:t>
      </w:r>
      <w:r w:rsidR="007713AD" w:rsidRPr="00D14DD7">
        <w:rPr>
          <w:rFonts w:ascii="Arial" w:hAnsi="Arial" w:cs="Arial"/>
        </w:rPr>
        <w:t>NDCon s.r.o, Zlatnická 10/1558, 110 00 Praha</w:t>
      </w:r>
      <w:r w:rsidR="007713AD" w:rsidRPr="00800EE4">
        <w:rPr>
          <w:rFonts w:ascii="Arial" w:hAnsi="Arial" w:cs="Arial"/>
          <w:b/>
        </w:rPr>
        <w:t>,</w:t>
      </w:r>
      <w:r w:rsidR="007713AD" w:rsidRPr="00800EE4">
        <w:rPr>
          <w:rFonts w:ascii="Arial" w:hAnsi="Arial" w:cs="Arial"/>
        </w:rPr>
        <w:t xml:space="preserve"> č.</w:t>
      </w:r>
      <w:r w:rsidR="0095463F">
        <w:rPr>
          <w:rFonts w:ascii="Arial" w:hAnsi="Arial" w:cs="Arial"/>
        </w:rPr>
        <w:t> </w:t>
      </w:r>
      <w:r w:rsidR="007713AD" w:rsidRPr="00800EE4">
        <w:rPr>
          <w:rFonts w:ascii="Arial" w:hAnsi="Arial" w:cs="Arial"/>
        </w:rPr>
        <w:t xml:space="preserve">zakázky </w:t>
      </w:r>
      <w:r w:rsidR="007713AD" w:rsidRPr="00E640BE">
        <w:rPr>
          <w:rFonts w:ascii="Arial" w:hAnsi="Arial" w:cs="Arial"/>
          <w:lang w:val="en-US"/>
        </w:rPr>
        <w:t>889</w:t>
      </w:r>
      <w:r w:rsidRPr="00800EE4">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0FE75971"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w:t>
      </w:r>
      <w:r w:rsidR="0095463F">
        <w:rPr>
          <w:rFonts w:ascii="Arial" w:hAnsi="Arial" w:cs="Arial"/>
        </w:rPr>
        <w:t> ř</w:t>
      </w:r>
      <w:r w:rsidRPr="00800EE4">
        <w:rPr>
          <w:rFonts w:ascii="Arial" w:hAnsi="Arial" w:cs="Arial"/>
          <w:lang w:val="x-none"/>
        </w:rPr>
        <w:t>ádné dokončení díla (</w:t>
      </w:r>
      <w:r w:rsidRPr="00800EE4">
        <w:rPr>
          <w:rFonts w:ascii="Arial" w:hAnsi="Arial" w:cs="Arial"/>
        </w:rPr>
        <w:t>dodávek, služeb,</w:t>
      </w:r>
      <w:r w:rsidRPr="00800EE4">
        <w:rPr>
          <w:rFonts w:ascii="Arial" w:hAnsi="Arial" w:cs="Arial"/>
          <w:lang w:val="x-none"/>
        </w:rPr>
        <w:t xml:space="preserve"> bezpečnostní opatření apod.)</w:t>
      </w:r>
      <w:r w:rsidR="005A6A3E">
        <w:rPr>
          <w:rFonts w:ascii="Arial" w:hAnsi="Arial" w:cs="Arial"/>
        </w:rPr>
        <w:t>.</w:t>
      </w:r>
      <w:r w:rsidRPr="00800EE4">
        <w:rPr>
          <w:rFonts w:ascii="Arial" w:hAnsi="Arial" w:cs="Arial"/>
          <w:lang w:val="x-none"/>
        </w:rPr>
        <w:t xml:space="preserve">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BD1E1A4"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w:t>
      </w:r>
      <w:r w:rsidR="005A6A3E">
        <w:rPr>
          <w:rFonts w:ascii="Arial" w:hAnsi="Arial" w:cs="Arial"/>
        </w:rPr>
        <w:t> </w:t>
      </w:r>
      <w:r w:rsidRPr="00800EE4">
        <w:rPr>
          <w:rFonts w:ascii="Arial" w:hAnsi="Arial" w:cs="Arial"/>
          <w:lang w:val="x-none"/>
        </w:rPr>
        <w:t>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1D70B72A"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prací, dodávek a</w:t>
      </w:r>
      <w:r w:rsidR="0037769B">
        <w:rPr>
          <w:rFonts w:ascii="Arial" w:hAnsi="Arial" w:cs="Arial"/>
        </w:rPr>
        <w:t> </w:t>
      </w:r>
      <w:r w:rsidRPr="00800EE4">
        <w:rPr>
          <w:rFonts w:ascii="Arial" w:hAnsi="Arial" w:cs="Arial"/>
        </w:rPr>
        <w:t>služeb s</w:t>
      </w:r>
      <w:r w:rsidR="0037769B">
        <w:rPr>
          <w:rFonts w:ascii="Arial" w:hAnsi="Arial" w:cs="Arial"/>
        </w:rPr>
        <w:t> </w:t>
      </w:r>
      <w:r w:rsidRPr="00800EE4">
        <w:rPr>
          <w:rFonts w:ascii="Arial" w:hAnsi="Arial" w:cs="Arial"/>
        </w:rPr>
        <w:t>výkazem výměr</w:t>
      </w:r>
      <w:r w:rsidR="00475B1D" w:rsidRPr="00800EE4">
        <w:rPr>
          <w:rFonts w:ascii="Arial" w:hAnsi="Arial" w:cs="Arial"/>
          <w:i/>
        </w:rPr>
        <w:t>.</w:t>
      </w:r>
    </w:p>
    <w:p w14:paraId="6DFE7A4D" w14:textId="3654D174"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Veškerý odpad, jenž při provádění díla vznikne, je zhotovitel povinen odstranit na</w:t>
      </w:r>
      <w:r w:rsidR="0037769B">
        <w:rPr>
          <w:rFonts w:ascii="Arial" w:hAnsi="Arial" w:cs="Arial"/>
        </w:rPr>
        <w:t> </w:t>
      </w:r>
      <w:r w:rsidRPr="00800EE4">
        <w:rPr>
          <w:rFonts w:ascii="Arial" w:hAnsi="Arial" w:cs="Arial"/>
          <w:lang w:val="x-none"/>
        </w:rPr>
        <w:t xml:space="preserve">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nezbytné pro provedení díla je</w:t>
      </w:r>
      <w:r w:rsidR="0037769B">
        <w:rPr>
          <w:rFonts w:ascii="Arial" w:hAnsi="Arial" w:cs="Arial"/>
        </w:rPr>
        <w:t> </w:t>
      </w:r>
      <w:r w:rsidRPr="00800EE4">
        <w:rPr>
          <w:rFonts w:ascii="Arial" w:hAnsi="Arial" w:cs="Arial"/>
          <w:lang w:val="x-none"/>
        </w:rPr>
        <w:t xml:space="preserve">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w:t>
      </w:r>
      <w:r w:rsidR="0037769B">
        <w:rPr>
          <w:rFonts w:ascii="Arial" w:hAnsi="Arial" w:cs="Arial"/>
        </w:rPr>
        <w:t> </w:t>
      </w:r>
      <w:r w:rsidRPr="00800EE4">
        <w:rPr>
          <w:rFonts w:ascii="Arial" w:hAnsi="Arial" w:cs="Arial"/>
          <w:lang w:val="x-none"/>
        </w:rPr>
        <w:t>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4C05C218"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 xml:space="preserve">eřejnou zakázku 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a</w:t>
      </w:r>
      <w:r w:rsidR="0037769B">
        <w:rPr>
          <w:rFonts w:ascii="Arial" w:hAnsi="Arial" w:cs="Arial"/>
        </w:rPr>
        <w:t> </w:t>
      </w:r>
      <w:r w:rsidR="003A3739">
        <w:rPr>
          <w:rFonts w:ascii="Arial" w:hAnsi="Arial" w:cs="Arial"/>
        </w:rPr>
        <w:t>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0EBBA7A7" w14:textId="77777777" w:rsidR="0037769B" w:rsidRPr="00800EE4" w:rsidRDefault="0037769B" w:rsidP="0037769B">
      <w:pPr>
        <w:pStyle w:val="Odstavecseseznamem"/>
        <w:jc w:val="both"/>
        <w:rPr>
          <w:rFonts w:ascii="Arial" w:hAnsi="Arial" w:cs="Arial"/>
          <w:bCs/>
        </w:rPr>
      </w:pP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60DC0A1A" w:rsidR="003A5F38" w:rsidRPr="00F5793D" w:rsidRDefault="003A5F38" w:rsidP="00CD29E0">
      <w:pPr>
        <w:pStyle w:val="Odstavecseseznamem"/>
        <w:tabs>
          <w:tab w:val="right" w:pos="8505"/>
        </w:tabs>
        <w:rPr>
          <w:rFonts w:ascii="Arial" w:hAnsi="Arial" w:cs="Arial"/>
          <w:lang w:val="x-none"/>
        </w:rPr>
      </w:pPr>
      <w:r w:rsidRPr="00F5793D">
        <w:rPr>
          <w:rFonts w:ascii="Arial" w:hAnsi="Arial" w:cs="Arial"/>
          <w:lang w:val="x-none"/>
        </w:rPr>
        <w:t xml:space="preserve">bez DPH činí  </w:t>
      </w:r>
      <w:r w:rsidR="0037769B">
        <w:rPr>
          <w:rFonts w:ascii="Arial" w:hAnsi="Arial" w:cs="Arial"/>
          <w:lang w:val="x-none"/>
        </w:rPr>
        <w:tab/>
      </w:r>
      <w:r w:rsidRPr="00F5793D">
        <w:rPr>
          <w:rFonts w:ascii="Arial" w:hAnsi="Arial" w:cs="Arial"/>
          <w:b/>
          <w:highlight w:val="yellow"/>
          <w:lang w:val="x-none"/>
        </w:rPr>
        <w:t>[DOPLNIT]</w:t>
      </w:r>
      <w:r w:rsidR="0037769B">
        <w:rPr>
          <w:rFonts w:ascii="Arial" w:hAnsi="Arial" w:cs="Arial"/>
          <w:b/>
        </w:rPr>
        <w:t xml:space="preserve"> </w:t>
      </w:r>
      <w:r w:rsidRPr="00F5793D">
        <w:rPr>
          <w:rFonts w:ascii="Arial" w:hAnsi="Arial" w:cs="Arial"/>
          <w:lang w:val="x-none"/>
        </w:rPr>
        <w:t>Kč.</w:t>
      </w:r>
    </w:p>
    <w:p w14:paraId="758E4289" w14:textId="421C3B9E" w:rsidR="003A5F38" w:rsidRPr="00F5793D" w:rsidRDefault="003A5F38" w:rsidP="00CD29E0">
      <w:pPr>
        <w:pStyle w:val="Odstavecseseznamem"/>
        <w:tabs>
          <w:tab w:val="right" w:pos="8505"/>
        </w:tabs>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b/>
          <w:highlight w:val="yellow"/>
          <w:lang w:val="x-none"/>
        </w:rPr>
        <w:t>[DOPLNIT]</w:t>
      </w:r>
      <w:r w:rsidR="0037769B">
        <w:rPr>
          <w:rFonts w:ascii="Arial" w:hAnsi="Arial" w:cs="Arial"/>
          <w:b/>
        </w:rPr>
        <w:t xml:space="preserve"> </w:t>
      </w:r>
      <w:r w:rsidRPr="00F5793D">
        <w:rPr>
          <w:rFonts w:ascii="Arial" w:hAnsi="Arial" w:cs="Arial"/>
          <w:lang w:val="x-none"/>
        </w:rPr>
        <w:t>Kč</w:t>
      </w:r>
      <w:r w:rsidR="0037769B">
        <w:rPr>
          <w:rFonts w:ascii="Arial" w:hAnsi="Arial" w:cs="Arial"/>
        </w:rPr>
        <w:t>.</w:t>
      </w:r>
    </w:p>
    <w:p w14:paraId="6D9B851E" w14:textId="0F47BA22" w:rsidR="003A5F38" w:rsidRDefault="003A5F38" w:rsidP="00CD29E0">
      <w:pPr>
        <w:pStyle w:val="Odstavecseseznamem"/>
        <w:tabs>
          <w:tab w:val="right" w:pos="8505"/>
        </w:tabs>
        <w:rPr>
          <w:rFonts w:ascii="Arial" w:hAnsi="Arial" w:cs="Arial"/>
          <w:lang w:val="x-none"/>
        </w:rPr>
      </w:pPr>
      <w:r w:rsidRPr="00F5793D">
        <w:rPr>
          <w:rFonts w:ascii="Arial" w:hAnsi="Arial" w:cs="Arial"/>
          <w:lang w:val="x-none"/>
        </w:rPr>
        <w:t xml:space="preserve">Celková cena za provedení díla vč. DPH činí </w:t>
      </w:r>
      <w:r w:rsidR="0037769B">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CD29E0">
      <w:pPr>
        <w:pStyle w:val="Odstavecseseznamem"/>
        <w:tabs>
          <w:tab w:val="right" w:pos="8505"/>
        </w:tabs>
        <w:spacing w:after="0"/>
        <w:rPr>
          <w:rFonts w:ascii="Arial" w:hAnsi="Arial" w:cs="Arial"/>
        </w:rPr>
      </w:pPr>
    </w:p>
    <w:p w14:paraId="40C42184" w14:textId="5E4F0DA3" w:rsidR="003A5F38" w:rsidRPr="008F7FC9" w:rsidRDefault="003A5F38" w:rsidP="00CD29E0">
      <w:pPr>
        <w:pStyle w:val="TSTextlnkuslovan"/>
        <w:numPr>
          <w:ilvl w:val="0"/>
          <w:numId w:val="40"/>
        </w:numPr>
        <w:tabs>
          <w:tab w:val="left" w:pos="4111"/>
          <w:tab w:val="right" w:pos="8505"/>
        </w:tabs>
        <w:spacing w:after="0"/>
        <w:rPr>
          <w:rFonts w:cs="Arial"/>
          <w:szCs w:val="22"/>
          <w:lang w:eastAsia="en-US"/>
        </w:rPr>
      </w:pPr>
      <w:bookmarkStart w:id="5" w:name="_Hlk18668301"/>
      <w:r w:rsidRPr="008F7FC9">
        <w:rPr>
          <w:rFonts w:cs="Arial"/>
          <w:szCs w:val="22"/>
          <w:lang w:val="cs-CZ" w:eastAsia="en-US"/>
        </w:rPr>
        <w:t>1</w:t>
      </w:r>
      <w:r w:rsidR="007713AD">
        <w:rPr>
          <w:rFonts w:cs="Arial"/>
          <w:szCs w:val="22"/>
          <w:lang w:val="cs-CZ" w:eastAsia="en-US"/>
        </w:rPr>
        <w:t>.</w:t>
      </w:r>
      <w:r w:rsidRPr="008F7FC9">
        <w:rPr>
          <w:rFonts w:cs="Arial"/>
          <w:szCs w:val="22"/>
          <w:lang w:val="cs-CZ" w:eastAsia="en-US"/>
        </w:rPr>
        <w:t xml:space="preserve"> rok péče o vysazený porost:</w:t>
      </w:r>
      <w:r w:rsidR="00C861FA">
        <w:rPr>
          <w:rFonts w:cs="Arial"/>
          <w:szCs w:val="22"/>
          <w:lang w:val="cs-CZ" w:eastAsia="en-US"/>
        </w:rPr>
        <w:tab/>
      </w:r>
      <w:r w:rsidRPr="008F7FC9">
        <w:rPr>
          <w:rFonts w:cs="Arial"/>
          <w:szCs w:val="22"/>
          <w:lang w:val="cs-CZ" w:eastAsia="en-US"/>
        </w:rPr>
        <w:t>Cena bez DPH</w:t>
      </w:r>
      <w:r w:rsidR="00C861FA">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3F468CA9" w14:textId="77F36749" w:rsidR="003A5F38" w:rsidRPr="008F7FC9" w:rsidRDefault="003A5F38" w:rsidP="00CD29E0">
      <w:pPr>
        <w:pStyle w:val="TSTextlnkuslovan"/>
        <w:tabs>
          <w:tab w:val="left" w:pos="4111"/>
          <w:tab w:val="right" w:pos="8505"/>
        </w:tabs>
        <w:spacing w:after="0"/>
        <w:rPr>
          <w:rFonts w:cs="Arial"/>
          <w:szCs w:val="22"/>
          <w:lang w:eastAsia="en-US"/>
        </w:rPr>
      </w:pPr>
      <w:r w:rsidRPr="008F7FC9">
        <w:rPr>
          <w:rFonts w:cs="Arial"/>
          <w:szCs w:val="22"/>
          <w:lang w:val="cs-CZ" w:eastAsia="en-US"/>
        </w:rPr>
        <w:tab/>
        <w:t>DPH</w:t>
      </w:r>
      <w:r w:rsidR="00C861FA">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108F02B8" w14:textId="4CC1233D" w:rsidR="003A5F38" w:rsidRPr="008F7FC9" w:rsidRDefault="003A5F38" w:rsidP="00CD29E0">
      <w:pPr>
        <w:pStyle w:val="TSTextlnkuslovan"/>
        <w:tabs>
          <w:tab w:val="left" w:pos="4111"/>
          <w:tab w:val="right" w:pos="8505"/>
        </w:tabs>
        <w:spacing w:after="0"/>
        <w:rPr>
          <w:rFonts w:cs="Arial"/>
          <w:szCs w:val="22"/>
          <w:lang w:eastAsia="en-US"/>
        </w:rPr>
      </w:pPr>
      <w:r>
        <w:rPr>
          <w:rFonts w:cs="Arial"/>
          <w:szCs w:val="22"/>
          <w:lang w:val="cs-CZ" w:eastAsia="en-US"/>
        </w:rPr>
        <w:tab/>
      </w:r>
      <w:r w:rsidRPr="008F7FC9">
        <w:rPr>
          <w:rFonts w:cs="Arial"/>
          <w:szCs w:val="22"/>
          <w:lang w:val="cs-CZ" w:eastAsia="en-US"/>
        </w:rPr>
        <w:t>Cena</w:t>
      </w:r>
      <w:r w:rsidR="00CD29E0">
        <w:rPr>
          <w:rFonts w:cs="Arial"/>
          <w:szCs w:val="22"/>
          <w:lang w:val="cs-CZ" w:eastAsia="en-US"/>
        </w:rPr>
        <w:t xml:space="preserve"> </w:t>
      </w:r>
      <w:r w:rsidRPr="008F7FC9">
        <w:rPr>
          <w:rFonts w:cs="Arial"/>
          <w:szCs w:val="22"/>
          <w:lang w:val="cs-CZ" w:eastAsia="en-US"/>
        </w:rPr>
        <w:t>vč</w:t>
      </w:r>
      <w:r w:rsidR="00CD29E0">
        <w:rPr>
          <w:rFonts w:cs="Arial"/>
          <w:szCs w:val="22"/>
          <w:lang w:val="cs-CZ" w:eastAsia="en-US"/>
        </w:rPr>
        <w:t xml:space="preserve">etně </w:t>
      </w:r>
      <w:r w:rsidRPr="008F7FC9">
        <w:rPr>
          <w:rFonts w:cs="Arial"/>
          <w:szCs w:val="22"/>
          <w:lang w:val="cs-CZ" w:eastAsia="en-US"/>
        </w:rPr>
        <w:t>DPH</w:t>
      </w:r>
      <w:r w:rsidR="00CD29E0">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5967FFB8" w14:textId="77777777" w:rsidR="003A5F38" w:rsidRPr="008F7FC9" w:rsidRDefault="003A5F38" w:rsidP="00C861FA">
      <w:pPr>
        <w:pStyle w:val="TSTextlnkuslovan"/>
        <w:tabs>
          <w:tab w:val="left" w:pos="4111"/>
          <w:tab w:val="right" w:pos="8505"/>
        </w:tabs>
        <w:spacing w:after="0"/>
        <w:rPr>
          <w:rFonts w:cs="Arial"/>
          <w:szCs w:val="22"/>
          <w:lang w:val="cs-CZ" w:eastAsia="en-US"/>
        </w:rPr>
      </w:pPr>
    </w:p>
    <w:p w14:paraId="05CA1C80" w14:textId="64BE6140" w:rsidR="003A5F38" w:rsidRPr="008F7FC9" w:rsidRDefault="003A5F38" w:rsidP="00C861FA">
      <w:pPr>
        <w:pStyle w:val="TSTextlnkuslovan"/>
        <w:numPr>
          <w:ilvl w:val="0"/>
          <w:numId w:val="40"/>
        </w:numPr>
        <w:tabs>
          <w:tab w:val="left" w:pos="4111"/>
          <w:tab w:val="right" w:pos="8505"/>
        </w:tabs>
        <w:spacing w:after="0"/>
        <w:rPr>
          <w:rFonts w:cs="Arial"/>
          <w:szCs w:val="22"/>
          <w:lang w:eastAsia="en-US"/>
        </w:rPr>
      </w:pPr>
      <w:r w:rsidRPr="008F7FC9">
        <w:rPr>
          <w:rFonts w:cs="Arial"/>
          <w:szCs w:val="22"/>
          <w:lang w:val="cs-CZ" w:eastAsia="en-US"/>
        </w:rPr>
        <w:t>2</w:t>
      </w:r>
      <w:r w:rsidR="007713AD">
        <w:rPr>
          <w:rFonts w:cs="Arial"/>
          <w:szCs w:val="22"/>
          <w:lang w:val="cs-CZ" w:eastAsia="en-US"/>
        </w:rPr>
        <w:t>.</w:t>
      </w:r>
      <w:r w:rsidRPr="008F7FC9">
        <w:rPr>
          <w:rFonts w:cs="Arial"/>
          <w:szCs w:val="22"/>
          <w:lang w:val="cs-CZ" w:eastAsia="en-US"/>
        </w:rPr>
        <w:t xml:space="preserve"> rok péče o vysazený porost:</w:t>
      </w:r>
      <w:r w:rsidR="00CD29E0">
        <w:rPr>
          <w:rFonts w:cs="Arial"/>
          <w:szCs w:val="22"/>
          <w:lang w:val="cs-CZ" w:eastAsia="en-US"/>
        </w:rPr>
        <w:tab/>
      </w:r>
      <w:r w:rsidRPr="008F7FC9">
        <w:rPr>
          <w:rFonts w:cs="Arial"/>
          <w:szCs w:val="22"/>
          <w:lang w:val="cs-CZ" w:eastAsia="en-US"/>
        </w:rPr>
        <w:t xml:space="preserve">Cena bez DPH </w:t>
      </w:r>
      <w:r w:rsidR="00CD29E0">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35B40822" w14:textId="3FDD2579" w:rsidR="003A5F38" w:rsidRPr="008F7FC9" w:rsidRDefault="003A5F38" w:rsidP="00C861FA">
      <w:pPr>
        <w:pStyle w:val="TSTextlnkuslovan"/>
        <w:tabs>
          <w:tab w:val="left" w:pos="4111"/>
          <w:tab w:val="right" w:pos="8505"/>
        </w:tabs>
        <w:spacing w:after="0"/>
        <w:rPr>
          <w:rFonts w:cs="Arial"/>
          <w:szCs w:val="22"/>
          <w:lang w:eastAsia="en-US"/>
        </w:rPr>
      </w:pPr>
      <w:r w:rsidRPr="008F7FC9">
        <w:rPr>
          <w:rFonts w:cs="Arial"/>
          <w:szCs w:val="22"/>
          <w:lang w:val="cs-CZ" w:eastAsia="en-US"/>
        </w:rPr>
        <w:tab/>
        <w:t xml:space="preserve">DPH </w:t>
      </w:r>
      <w:r w:rsidR="00CD29E0">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56A8CB94" w14:textId="64A8CAE4" w:rsidR="003A5F38" w:rsidRPr="008F7FC9" w:rsidRDefault="003A5F38" w:rsidP="00C861FA">
      <w:pPr>
        <w:pStyle w:val="TSTextlnkuslovan"/>
        <w:tabs>
          <w:tab w:val="left" w:pos="4111"/>
          <w:tab w:val="right" w:pos="8505"/>
        </w:tabs>
        <w:spacing w:after="0"/>
        <w:rPr>
          <w:rFonts w:cs="Arial"/>
          <w:szCs w:val="22"/>
          <w:lang w:eastAsia="en-US"/>
        </w:rPr>
      </w:pPr>
      <w:r>
        <w:rPr>
          <w:rFonts w:cs="Arial"/>
          <w:szCs w:val="22"/>
          <w:lang w:val="cs-CZ" w:eastAsia="en-US"/>
        </w:rPr>
        <w:tab/>
      </w:r>
      <w:r w:rsidRPr="008F7FC9">
        <w:rPr>
          <w:rFonts w:cs="Arial"/>
          <w:szCs w:val="22"/>
          <w:lang w:val="cs-CZ" w:eastAsia="en-US"/>
        </w:rPr>
        <w:t xml:space="preserve">Cena včetně DPH </w:t>
      </w:r>
      <w:r w:rsidR="0004219F">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2496D4B1" w14:textId="77777777" w:rsidR="003A5F38" w:rsidRPr="008F7FC9" w:rsidRDefault="003A5F38" w:rsidP="00C861FA">
      <w:pPr>
        <w:pStyle w:val="TSTextlnkuslovan"/>
        <w:tabs>
          <w:tab w:val="left" w:pos="4111"/>
          <w:tab w:val="right" w:pos="8505"/>
        </w:tabs>
        <w:rPr>
          <w:rFonts w:cs="Arial"/>
          <w:szCs w:val="22"/>
          <w:lang w:val="cs-CZ" w:eastAsia="en-US"/>
        </w:rPr>
      </w:pPr>
    </w:p>
    <w:p w14:paraId="496A61AB" w14:textId="61B57DF9" w:rsidR="003A5F38" w:rsidRPr="008F7FC9" w:rsidRDefault="003A5F38" w:rsidP="00BC5B6B">
      <w:pPr>
        <w:pStyle w:val="TSTextlnkuslovan"/>
        <w:numPr>
          <w:ilvl w:val="0"/>
          <w:numId w:val="40"/>
        </w:numPr>
        <w:tabs>
          <w:tab w:val="left" w:pos="4111"/>
          <w:tab w:val="right" w:pos="8505"/>
        </w:tabs>
        <w:spacing w:after="0"/>
        <w:rPr>
          <w:rFonts w:cs="Arial"/>
          <w:szCs w:val="22"/>
          <w:lang w:eastAsia="en-US"/>
        </w:rPr>
      </w:pPr>
      <w:r w:rsidRPr="008F7FC9">
        <w:rPr>
          <w:rFonts w:cs="Arial"/>
          <w:szCs w:val="22"/>
          <w:lang w:val="cs-CZ" w:eastAsia="en-US"/>
        </w:rPr>
        <w:t>3</w:t>
      </w:r>
      <w:r w:rsidR="007713AD">
        <w:rPr>
          <w:rFonts w:cs="Arial"/>
          <w:szCs w:val="22"/>
          <w:lang w:val="cs-CZ" w:eastAsia="en-US"/>
        </w:rPr>
        <w:t>.</w:t>
      </w:r>
      <w:r w:rsidRPr="008F7FC9">
        <w:rPr>
          <w:rFonts w:cs="Arial"/>
          <w:szCs w:val="22"/>
          <w:lang w:val="cs-CZ" w:eastAsia="en-US"/>
        </w:rPr>
        <w:t xml:space="preserve"> rok péče o vysazený porost:</w:t>
      </w:r>
      <w:r w:rsidR="0004219F">
        <w:rPr>
          <w:rFonts w:cs="Arial"/>
          <w:szCs w:val="22"/>
          <w:lang w:val="cs-CZ" w:eastAsia="en-US"/>
        </w:rPr>
        <w:tab/>
      </w:r>
      <w:r w:rsidRPr="008F7FC9">
        <w:rPr>
          <w:rFonts w:cs="Arial"/>
          <w:szCs w:val="22"/>
          <w:lang w:val="cs-CZ" w:eastAsia="en-US"/>
        </w:rPr>
        <w:t xml:space="preserve">Cena bez DPH </w:t>
      </w:r>
      <w:r w:rsidR="0004219F">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1131AF05" w14:textId="4EF8EBAB" w:rsidR="003A5F38" w:rsidRPr="008F7FC9" w:rsidRDefault="003A5F38" w:rsidP="00BC5B6B">
      <w:pPr>
        <w:pStyle w:val="TSTextlnkuslovan"/>
        <w:tabs>
          <w:tab w:val="left" w:pos="4111"/>
          <w:tab w:val="right" w:pos="8505"/>
        </w:tabs>
        <w:spacing w:after="0"/>
        <w:rPr>
          <w:rFonts w:cs="Arial"/>
          <w:szCs w:val="22"/>
          <w:lang w:eastAsia="en-US"/>
        </w:rPr>
      </w:pPr>
      <w:r w:rsidRPr="008F7FC9">
        <w:rPr>
          <w:rFonts w:cs="Arial"/>
          <w:szCs w:val="22"/>
          <w:lang w:val="cs-CZ" w:eastAsia="en-US"/>
        </w:rPr>
        <w:tab/>
        <w:t xml:space="preserve">DPH </w:t>
      </w:r>
      <w:r w:rsidR="00BC5B6B">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34120006" w14:textId="5C2490F5" w:rsidR="003A5F38" w:rsidRDefault="003A5F38" w:rsidP="00BC5B6B">
      <w:pPr>
        <w:pStyle w:val="TSTextlnkuslovan"/>
        <w:tabs>
          <w:tab w:val="left" w:pos="4111"/>
          <w:tab w:val="right" w:pos="8505"/>
        </w:tabs>
        <w:spacing w:after="0"/>
        <w:rPr>
          <w:rFonts w:cs="Arial"/>
          <w:szCs w:val="22"/>
          <w:lang w:eastAsia="en-US"/>
        </w:rPr>
      </w:pPr>
      <w:r>
        <w:rPr>
          <w:rFonts w:cs="Arial"/>
          <w:szCs w:val="22"/>
          <w:lang w:val="cs-CZ" w:eastAsia="en-US"/>
        </w:rPr>
        <w:tab/>
      </w:r>
      <w:r w:rsidRPr="008F7FC9">
        <w:rPr>
          <w:rFonts w:cs="Arial"/>
          <w:szCs w:val="22"/>
          <w:lang w:val="cs-CZ" w:eastAsia="en-US"/>
        </w:rPr>
        <w:t xml:space="preserve">Cena včetně DPH </w:t>
      </w:r>
      <w:r w:rsidR="00BC5B6B">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217EEE85" w14:textId="77777777" w:rsidR="00BC5B6B" w:rsidRPr="00F5793D" w:rsidRDefault="00BC5B6B" w:rsidP="00BC5B6B">
      <w:pPr>
        <w:pStyle w:val="TSTextlnkuslovan"/>
        <w:tabs>
          <w:tab w:val="left" w:pos="4111"/>
          <w:tab w:val="right" w:pos="8505"/>
        </w:tabs>
        <w:spacing w:after="0"/>
        <w:rPr>
          <w:rFonts w:cs="Arial"/>
          <w:szCs w:val="22"/>
          <w:lang w:eastAsia="en-US"/>
        </w:rPr>
      </w:pPr>
    </w:p>
    <w:p w14:paraId="483BCE8D" w14:textId="10021804" w:rsidR="002C1CE7" w:rsidRDefault="006A3B14" w:rsidP="002C1CE7">
      <w:pPr>
        <w:pStyle w:val="Odstavecseseznamem"/>
        <w:jc w:val="both"/>
        <w:rPr>
          <w:rFonts w:ascii="Arial" w:hAnsi="Arial" w:cs="Arial"/>
          <w:i/>
          <w:iCs/>
        </w:rPr>
      </w:pPr>
      <w:bookmarkStart w:id="6" w:name="_Hlk36122845"/>
      <w:bookmarkEnd w:id="5"/>
      <w:r w:rsidRPr="007713AD">
        <w:rPr>
          <w:rFonts w:ascii="Arial" w:hAnsi="Arial" w:cs="Arial"/>
          <w:i/>
          <w:iCs/>
          <w:highlight w:val="green"/>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E620066" w14:textId="6CDB5FBE" w:rsidR="007D1ABF" w:rsidRPr="00670E95" w:rsidRDefault="007D1ABF" w:rsidP="00212B4D">
      <w:pPr>
        <w:pStyle w:val="Odstavecseseznamem"/>
        <w:numPr>
          <w:ilvl w:val="0"/>
          <w:numId w:val="6"/>
        </w:numPr>
        <w:spacing w:after="0"/>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A4210F">
        <w:rPr>
          <w:rFonts w:ascii="Arial" w:hAnsi="Arial" w:cs="Arial"/>
          <w:bCs/>
        </w:rPr>
        <w:t>i</w:t>
      </w:r>
      <w:r w:rsidR="00212B4D">
        <w:rPr>
          <w:rFonts w:ascii="Arial" w:hAnsi="Arial" w:cs="Arial"/>
          <w:bCs/>
        </w:rPr>
        <w:t> </w:t>
      </w:r>
      <w:r w:rsidRPr="00670E95">
        <w:rPr>
          <w:rFonts w:ascii="Arial" w:hAnsi="Arial" w:cs="Arial"/>
          <w:bCs/>
        </w:rPr>
        <w:t>v</w:t>
      </w:r>
      <w:r w:rsidR="00212B4D">
        <w:rPr>
          <w:rFonts w:ascii="Arial" w:hAnsi="Arial" w:cs="Arial"/>
          <w:bCs/>
        </w:rPr>
        <w:t> </w:t>
      </w:r>
      <w:r w:rsidRPr="00670E95">
        <w:rPr>
          <w:rFonts w:ascii="Arial" w:hAnsi="Arial" w:cs="Arial"/>
          <w:bCs/>
        </w:rPr>
        <w:t>elektronické podobě</w:t>
      </w:r>
      <w:r w:rsidR="001E2B5B">
        <w:rPr>
          <w:rFonts w:ascii="Arial" w:hAnsi="Arial" w:cs="Arial"/>
          <w:bCs/>
        </w:rPr>
        <w:t>.</w:t>
      </w: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20E480C5" w:rsidR="00D05F3E" w:rsidRPr="007713AD" w:rsidRDefault="00D05F3E" w:rsidP="007713AD">
      <w:pPr>
        <w:pStyle w:val="Odstavecseseznamem"/>
        <w:numPr>
          <w:ilvl w:val="0"/>
          <w:numId w:val="12"/>
        </w:numPr>
        <w:jc w:val="both"/>
        <w:rPr>
          <w:rFonts w:ascii="Arial" w:hAnsi="Arial" w:cs="Arial"/>
          <w:b/>
          <w:iCs/>
        </w:rPr>
      </w:pPr>
      <w:bookmarkStart w:id="8" w:name="_Hlk130984087"/>
      <w:r>
        <w:rPr>
          <w:rFonts w:ascii="Arial" w:eastAsiaTheme="minorEastAsia" w:hAnsi="Arial" w:cs="Arial"/>
          <w:iCs/>
          <w:lang w:eastAsia="cs-CZ"/>
        </w:rPr>
        <w:t xml:space="preserve">Zhotovitel je oprávněn vystavit fakturu za provedení díla nebo jeho jednotlivých částí poté, co dokončí a objednateli předá řádně dokončené dílo vymezené v čl. V. této smlouvy, a to na základě zhotovitelem vyhotoveného a objednatelem potvrzeného schvalovacího protokolu o provedení prací, vždy nejpozději do 20.11. 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 xml:space="preserve">autorským </w:t>
      </w:r>
      <w:r w:rsidRPr="001C1D8A">
        <w:rPr>
          <w:rFonts w:ascii="Arial" w:hAnsi="Arial" w:cs="Arial"/>
        </w:rPr>
        <w:lastRenderedPageBreak/>
        <w:t>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w:t>
      </w:r>
      <w:r w:rsidR="00212B4D">
        <w:rPr>
          <w:rFonts w:ascii="Arial" w:hAnsi="Arial" w:cs="Arial"/>
        </w:rPr>
        <w:t> </w:t>
      </w:r>
      <w:r w:rsidRPr="001C1D8A">
        <w:rPr>
          <w:rFonts w:ascii="Arial" w:hAnsi="Arial" w:cs="Arial"/>
          <w:lang w:val="x-none"/>
        </w:rPr>
        <w:t>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r w:rsidR="001D54F8">
        <w:rPr>
          <w:rFonts w:ascii="Arial" w:eastAsiaTheme="minorEastAsia" w:hAnsi="Arial" w:cs="Arial"/>
          <w:iCs/>
          <w:lang w:eastAsia="cs-CZ"/>
        </w:rPr>
        <w:t>Realizaci</w:t>
      </w:r>
      <w:r w:rsidRPr="00655964">
        <w:rPr>
          <w:rFonts w:ascii="Arial" w:eastAsiaTheme="minorEastAsia" w:hAnsi="Arial" w:cs="Arial"/>
          <w:iCs/>
          <w:lang w:eastAsia="cs-CZ"/>
        </w:rPr>
        <w:t xml:space="preserve"> následné péče o vysazený porost uhradí objednatel zhotoviteli </w:t>
      </w:r>
      <w:bookmarkStart w:id="9" w:name="_Hlk130992003"/>
      <w:r w:rsidRPr="007713AD">
        <w:rPr>
          <w:rFonts w:ascii="Arial" w:eastAsiaTheme="minorEastAsia" w:hAnsi="Arial" w:cs="Arial"/>
          <w:iCs/>
          <w:lang w:eastAsia="cs-CZ"/>
        </w:rPr>
        <w:t>část ceny díla po</w:t>
      </w:r>
      <w:r w:rsidR="00212B4D">
        <w:rPr>
          <w:rFonts w:ascii="Arial" w:eastAsiaTheme="minorEastAsia" w:hAnsi="Arial" w:cs="Arial"/>
          <w:iCs/>
          <w:lang w:eastAsia="cs-CZ"/>
        </w:rPr>
        <w:t> </w:t>
      </w:r>
      <w:r w:rsidRPr="007713AD">
        <w:rPr>
          <w:rFonts w:ascii="Arial" w:eastAsiaTheme="minorEastAsia" w:hAnsi="Arial" w:cs="Arial"/>
          <w:iCs/>
          <w:lang w:eastAsia="cs-CZ"/>
        </w:rPr>
        <w:t xml:space="preserve">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p>
    <w:bookmarkEnd w:id="9"/>
    <w:p w14:paraId="562A8014" w14:textId="77777777" w:rsidR="007713AD" w:rsidRPr="00760BE9" w:rsidRDefault="007713AD" w:rsidP="00D05F3E">
      <w:pPr>
        <w:pStyle w:val="Odstavecseseznamem"/>
        <w:jc w:val="both"/>
        <w:rPr>
          <w:rFonts w:ascii="Arial" w:eastAsiaTheme="minorEastAsia" w:hAnsi="Arial" w:cs="Arial"/>
          <w:iCs/>
          <w:sz w:val="16"/>
          <w:szCs w:val="16"/>
          <w:lang w:eastAsia="cs-CZ"/>
        </w:rPr>
      </w:pPr>
    </w:p>
    <w:p w14:paraId="68D92841" w14:textId="21D0529D"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Pr="001329BD">
        <w:rPr>
          <w:rFonts w:ascii="Arial" w:eastAsiaTheme="minorEastAsia" w:hAnsi="Arial" w:cs="Arial"/>
          <w:iCs/>
          <w:lang w:eastAsia="cs-CZ"/>
        </w:rPr>
        <w:t>a</w:t>
      </w:r>
      <w:r w:rsidR="00760BE9">
        <w:rPr>
          <w:rFonts w:ascii="Arial" w:eastAsiaTheme="minorEastAsia" w:hAnsi="Arial" w:cs="Arial"/>
          <w:iCs/>
          <w:lang w:eastAsia="cs-CZ"/>
        </w:rPr>
        <w:t> </w:t>
      </w:r>
      <w:r w:rsidRPr="001329BD">
        <w:rPr>
          <w:rFonts w:ascii="Arial" w:eastAsiaTheme="minorEastAsia" w:hAnsi="Arial" w:cs="Arial"/>
          <w:iCs/>
          <w:lang w:eastAsia="cs-CZ"/>
        </w:rPr>
        <w:t xml:space="preserve">převzetí díla dle této smlouvy. Tato faktura bude doručena objednateli </w:t>
      </w:r>
      <w:r w:rsidR="006042AF" w:rsidRPr="001329BD">
        <w:rPr>
          <w:rFonts w:ascii="Arial" w:eastAsiaTheme="minorEastAsia" w:hAnsi="Arial" w:cs="Arial"/>
          <w:iCs/>
          <w:lang w:eastAsia="cs-CZ"/>
        </w:rPr>
        <w:t xml:space="preserve">nejpozději </w:t>
      </w:r>
      <w:r w:rsidRPr="001329BD">
        <w:rPr>
          <w:rFonts w:ascii="Arial" w:eastAsiaTheme="minorEastAsia" w:hAnsi="Arial" w:cs="Arial"/>
          <w:iCs/>
          <w:lang w:eastAsia="cs-CZ"/>
        </w:rPr>
        <w:t>do</w:t>
      </w:r>
      <w:r w:rsidR="00760BE9">
        <w:rPr>
          <w:rFonts w:ascii="Arial" w:eastAsiaTheme="minorEastAsia" w:hAnsi="Arial" w:cs="Arial"/>
          <w:iCs/>
          <w:lang w:eastAsia="cs-CZ"/>
        </w:rPr>
        <w:t> </w:t>
      </w:r>
      <w:r w:rsidR="006042AF" w:rsidRPr="001329BD">
        <w:rPr>
          <w:rFonts w:ascii="Arial" w:eastAsiaTheme="minorEastAsia" w:hAnsi="Arial" w:cs="Arial"/>
          <w:iCs/>
          <w:lang w:eastAsia="cs-CZ"/>
        </w:rPr>
        <w:t>30</w:t>
      </w:r>
      <w:r w:rsidRPr="001329BD">
        <w:rPr>
          <w:rFonts w:ascii="Arial" w:eastAsiaTheme="minorEastAsia" w:hAnsi="Arial" w:cs="Arial"/>
          <w:iCs/>
          <w:lang w:eastAsia="cs-CZ"/>
        </w:rPr>
        <w:t>.11. příslušného roku a bude označena textem „konečná“. Součástí „konečné“</w:t>
      </w:r>
      <w:r w:rsidRPr="002B2D7E">
        <w:rPr>
          <w:rFonts w:ascii="Arial" w:eastAsiaTheme="minorEastAsia" w:hAnsi="Arial" w:cs="Arial"/>
          <w:iCs/>
          <w:lang w:eastAsia="cs-CZ"/>
        </w:rPr>
        <w:t xml:space="preserve"> faktury vystavené po ukončení následné péče o zeleň bude také kopie protokolu o</w:t>
      </w:r>
      <w:r w:rsidR="00760BE9">
        <w:rPr>
          <w:rFonts w:ascii="Arial" w:eastAsiaTheme="minorEastAsia" w:hAnsi="Arial" w:cs="Arial"/>
          <w:iCs/>
          <w:lang w:eastAsia="cs-CZ"/>
        </w:rPr>
        <w:t> </w:t>
      </w:r>
      <w:r w:rsidRPr="002B2D7E">
        <w:rPr>
          <w:rFonts w:ascii="Arial" w:eastAsiaTheme="minorEastAsia" w:hAnsi="Arial" w:cs="Arial"/>
          <w:iCs/>
          <w:lang w:eastAsia="cs-CZ"/>
        </w:rPr>
        <w:t>předání a převzetí celého díla, s podpisy obou smluvních stran. Převzaté práce budou oceněny jednotkovými cenami, dle k této smlouvě přiloženého oceněného soupisu prací. Fakturované částky budou uvedeny dle SoD.</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r w:rsidRPr="00F5793D">
        <w:rPr>
          <w:rFonts w:ascii="Arial" w:hAnsi="Arial" w:cs="Arial"/>
          <w:lang w:val="x-none"/>
        </w:rPr>
        <w:t>aktura</w:t>
      </w:r>
      <w:r w:rsidRPr="00F5793D">
        <w:rPr>
          <w:rFonts w:ascii="Arial" w:hAnsi="Arial" w:cs="Arial"/>
        </w:rPr>
        <w:t>)</w:t>
      </w:r>
      <w:r w:rsidRPr="00F5793D">
        <w:rPr>
          <w:rFonts w:ascii="Arial" w:hAnsi="Arial" w:cs="Arial"/>
          <w:lang w:val="x-none"/>
        </w:rPr>
        <w:t xml:space="preserve"> </w:t>
      </w:r>
      <w:bookmarkStart w:id="10"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0"/>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562B5A79" w:rsidR="00D05F3E" w:rsidRPr="001C1F80" w:rsidRDefault="00D05F3E" w:rsidP="00D05F3E">
      <w:pPr>
        <w:pStyle w:val="Odstavecseseznamem"/>
        <w:numPr>
          <w:ilvl w:val="0"/>
          <w:numId w:val="12"/>
        </w:numPr>
        <w:jc w:val="both"/>
        <w:rPr>
          <w:rFonts w:ascii="Arial" w:hAnsi="Arial" w:cs="Arial"/>
        </w:rPr>
      </w:pPr>
      <w:bookmarkStart w:id="11"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w:t>
      </w:r>
      <w:r w:rsidR="00760BE9">
        <w:rPr>
          <w:rFonts w:ascii="Arial" w:hAnsi="Arial" w:cs="Arial"/>
        </w:rPr>
        <w:t> </w:t>
      </w:r>
      <w:r w:rsidRPr="001C1F80">
        <w:rPr>
          <w:rFonts w:ascii="Arial" w:hAnsi="Arial" w:cs="Arial"/>
        </w:rPr>
        <w:t>předložení zhotovitelem.</w:t>
      </w:r>
    </w:p>
    <w:bookmarkEnd w:id="11"/>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5F46CFFA" w:rsidR="00CC70FE" w:rsidRPr="007B306E" w:rsidRDefault="00CC70FE" w:rsidP="00F26DA0">
      <w:pPr>
        <w:pStyle w:val="Odstavecseseznamem"/>
        <w:jc w:val="both"/>
        <w:rPr>
          <w:rFonts w:ascii="Arial" w:hAnsi="Arial" w:cs="Arial"/>
          <w:b/>
          <w:bCs/>
        </w:rPr>
      </w:pPr>
      <w:r w:rsidRPr="00800EE4">
        <w:rPr>
          <w:rFonts w:ascii="Arial" w:hAnsi="Arial" w:cs="Arial"/>
        </w:rPr>
        <w:t xml:space="preserve">Odběratel: </w:t>
      </w:r>
      <w:r w:rsidRPr="007B306E">
        <w:rPr>
          <w:rFonts w:ascii="Arial" w:hAnsi="Arial" w:cs="Arial"/>
          <w:b/>
          <w:bCs/>
        </w:rPr>
        <w:t>Státní pozemkový úřad, Praha 3, Husinecká 1024/11a, PSČ 130 00, IČ</w:t>
      </w:r>
      <w:r w:rsidR="00BF5C9A" w:rsidRPr="007B306E">
        <w:rPr>
          <w:rFonts w:ascii="Arial" w:hAnsi="Arial" w:cs="Arial"/>
          <w:b/>
          <w:bCs/>
        </w:rPr>
        <w:t>O</w:t>
      </w:r>
      <w:r w:rsidR="00760BE9">
        <w:rPr>
          <w:rFonts w:ascii="Arial" w:hAnsi="Arial" w:cs="Arial"/>
          <w:b/>
          <w:bCs/>
        </w:rPr>
        <w:t> </w:t>
      </w:r>
      <w:r w:rsidRPr="007B306E">
        <w:rPr>
          <w:rFonts w:ascii="Arial" w:hAnsi="Arial" w:cs="Arial"/>
          <w:b/>
          <w:bCs/>
        </w:rPr>
        <w:t>01312774</w:t>
      </w:r>
    </w:p>
    <w:p w14:paraId="401343AE" w14:textId="035DC588" w:rsidR="007B306E" w:rsidRPr="004A6E93" w:rsidRDefault="00CC70FE" w:rsidP="007B306E">
      <w:pPr>
        <w:pStyle w:val="Odstavecseseznamem"/>
        <w:jc w:val="both"/>
        <w:rPr>
          <w:rFonts w:ascii="Arial" w:hAnsi="Arial" w:cs="Arial"/>
        </w:rPr>
      </w:pPr>
      <w:r w:rsidRPr="00800EE4">
        <w:rPr>
          <w:rFonts w:ascii="Arial" w:hAnsi="Arial" w:cs="Arial"/>
        </w:rPr>
        <w:t xml:space="preserve">Konečný příjemce: </w:t>
      </w:r>
      <w:r w:rsidR="007B306E">
        <w:rPr>
          <w:rFonts w:ascii="Arial" w:hAnsi="Arial" w:cs="Arial"/>
          <w:bCs/>
        </w:rPr>
        <w:t>Státní pozemkový úřad, KPÚ</w:t>
      </w:r>
      <w:r w:rsidR="00760BE9">
        <w:rPr>
          <w:rFonts w:ascii="Arial" w:hAnsi="Arial" w:cs="Arial"/>
          <w:bCs/>
        </w:rPr>
        <w:t xml:space="preserve"> pro Královéhradecký kraj</w:t>
      </w:r>
      <w:r w:rsidR="007B306E">
        <w:rPr>
          <w:rFonts w:ascii="Arial" w:hAnsi="Arial" w:cs="Arial"/>
          <w:bCs/>
        </w:rPr>
        <w:t>, Pobočka Hradec Králové, Haškova 357/6, 500 02 Hradec Králové.</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3AEDAD3F"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vzniká oprávněné straně nárok na úrok z prodlení ve</w:t>
      </w:r>
      <w:r w:rsidR="00760BE9">
        <w:rPr>
          <w:rFonts w:ascii="Arial" w:hAnsi="Arial" w:cs="Arial"/>
        </w:rPr>
        <w:t> </w:t>
      </w:r>
      <w:r w:rsidRPr="00800EE4">
        <w:rPr>
          <w:rFonts w:ascii="Arial" w:hAnsi="Arial" w:cs="Arial"/>
          <w:lang w:val="x-none"/>
        </w:rPr>
        <w:t xml:space="preserve">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F7DE729" w14:textId="77777777" w:rsidR="00C15BEC" w:rsidRPr="00804E97" w:rsidRDefault="00C15BEC" w:rsidP="00C15BEC">
      <w:pPr>
        <w:pStyle w:val="Odstavecseseznamem"/>
        <w:ind w:left="643"/>
        <w:rPr>
          <w:rFonts w:ascii="Arial" w:hAnsi="Arial" w:cs="Arial"/>
        </w:rPr>
      </w:pPr>
    </w:p>
    <w:p w14:paraId="0C589757"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6F96531A"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w:t>
      </w:r>
      <w:r w:rsidR="00760BE9">
        <w:rPr>
          <w:rFonts w:ascii="Arial" w:hAnsi="Arial" w:cs="Arial"/>
        </w:rPr>
        <w:t> </w:t>
      </w:r>
      <w:r w:rsidRPr="00357769">
        <w:rPr>
          <w:rFonts w:ascii="Arial" w:hAnsi="Arial" w:cs="Arial"/>
        </w:rPr>
        <w:t>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w:t>
      </w:r>
      <w:r w:rsidR="00760BE9">
        <w:rPr>
          <w:rFonts w:ascii="Arial" w:hAnsi="Arial" w:cs="Arial"/>
        </w:rPr>
        <w:t> </w:t>
      </w:r>
      <w:r w:rsidRPr="00357769">
        <w:rPr>
          <w:rFonts w:ascii="Arial" w:hAnsi="Arial" w:cs="Arial"/>
        </w:rPr>
        <w:t>při prokázání vzniku nepředvídatelných a zároveň neodvratitelných okolností vzniklých nezávisle na vůli zhotovitele nemá zhotovitel na uzavření dodatku k</w:t>
      </w:r>
      <w:r w:rsidR="00760BE9">
        <w:rPr>
          <w:rFonts w:ascii="Arial" w:hAnsi="Arial" w:cs="Arial"/>
        </w:rPr>
        <w:t> </w:t>
      </w:r>
      <w:r w:rsidRPr="00357769">
        <w:rPr>
          <w:rFonts w:ascii="Arial" w:hAnsi="Arial" w:cs="Arial"/>
        </w:rPr>
        <w:t>této smlouvě a prodloužení lhůty k plnění právní nárok.</w:t>
      </w:r>
    </w:p>
    <w:p w14:paraId="6D9993B0" w14:textId="77777777" w:rsidR="004A6E93" w:rsidRPr="00674421" w:rsidRDefault="004A6E93" w:rsidP="00760BE9">
      <w:pPr>
        <w:spacing w:after="0"/>
        <w:jc w:val="center"/>
        <w:rPr>
          <w:rFonts w:ascii="Arial" w:hAnsi="Arial" w:cs="Arial"/>
          <w:b/>
          <w:u w:val="single"/>
        </w:rPr>
      </w:pPr>
    </w:p>
    <w:p w14:paraId="37C3A87F" w14:textId="77777777" w:rsidR="004A6E93" w:rsidRPr="00674421" w:rsidRDefault="004A6E93" w:rsidP="00947AFE">
      <w:pPr>
        <w:numPr>
          <w:ilvl w:val="0"/>
          <w:numId w:val="30"/>
        </w:numPr>
        <w:spacing w:after="120"/>
        <w:ind w:left="714" w:hanging="357"/>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46F63D66" w14:textId="77777777" w:rsidR="00947AFE" w:rsidRDefault="004A6E93" w:rsidP="003230E0">
      <w:pPr>
        <w:numPr>
          <w:ilvl w:val="0"/>
          <w:numId w:val="36"/>
        </w:numPr>
        <w:ind w:left="1418" w:hanging="425"/>
        <w:contextualSpacing/>
        <w:jc w:val="both"/>
        <w:rPr>
          <w:rFonts w:ascii="Arial" w:eastAsiaTheme="minorEastAsia" w:hAnsi="Arial" w:cs="Arial"/>
          <w:lang w:eastAsia="cs-CZ"/>
        </w:rPr>
      </w:pPr>
      <w:r w:rsidRPr="00947AFE">
        <w:rPr>
          <w:rFonts w:ascii="Arial" w:eastAsiaTheme="minorEastAsia" w:hAnsi="Arial" w:cs="Arial"/>
          <w:u w:val="single"/>
          <w:lang w:eastAsia="cs-CZ"/>
        </w:rPr>
        <w:t>Lhůta pro předání a převzetí místa plnění:</w:t>
      </w:r>
      <w:r w:rsidRPr="00947AFE">
        <w:rPr>
          <w:rFonts w:ascii="Arial" w:eastAsiaTheme="minorEastAsia" w:hAnsi="Arial" w:cs="Arial"/>
          <w:lang w:eastAsia="cs-CZ"/>
        </w:rPr>
        <w:t xml:space="preserve"> </w:t>
      </w:r>
    </w:p>
    <w:p w14:paraId="32241ADD" w14:textId="06214F92" w:rsidR="007B306E" w:rsidRPr="00947AFE" w:rsidRDefault="007B306E" w:rsidP="00947AFE">
      <w:pPr>
        <w:ind w:left="1418"/>
        <w:contextualSpacing/>
        <w:jc w:val="both"/>
        <w:rPr>
          <w:rFonts w:ascii="Arial" w:eastAsiaTheme="minorEastAsia" w:hAnsi="Arial" w:cs="Arial"/>
          <w:lang w:eastAsia="cs-CZ"/>
        </w:rPr>
      </w:pPr>
      <w:r w:rsidRPr="00947AFE">
        <w:rPr>
          <w:rFonts w:ascii="Arial" w:eastAsiaTheme="minorEastAsia" w:hAnsi="Arial" w:cs="Arial"/>
          <w:b/>
          <w:lang w:eastAsia="cs-CZ"/>
        </w:rPr>
        <w:t>v den protokolárního převzetí vysázené zeleně ze smlouvy na výsadbu zeleně (PRV) „</w:t>
      </w:r>
      <w:r w:rsidRPr="00947AFE">
        <w:rPr>
          <w:rFonts w:ascii="Arial" w:eastAsia="Times New Roman" w:hAnsi="Arial" w:cs="Arial"/>
          <w:b/>
          <w:bCs/>
          <w:snapToGrid w:val="0"/>
          <w:lang w:eastAsia="cs-CZ"/>
        </w:rPr>
        <w:t xml:space="preserve">R 194 – VHO1 s mokřadem, protierozní opatření, DC5 v k.ú. Dohalice - </w:t>
      </w:r>
      <w:r w:rsidRPr="00947AFE">
        <w:rPr>
          <w:rFonts w:ascii="Arial" w:hAnsi="Arial" w:cs="Arial"/>
          <w:b/>
          <w:u w:val="single"/>
        </w:rPr>
        <w:t>stavební objekt SO 03 – Výsadby“</w:t>
      </w:r>
      <w:r w:rsidRPr="00947AFE">
        <w:rPr>
          <w:rFonts w:ascii="Arial" w:eastAsiaTheme="minorEastAsia" w:hAnsi="Arial" w:cs="Arial"/>
          <w:b/>
          <w:bCs/>
          <w:lang w:eastAsia="cs-CZ"/>
        </w:rPr>
        <w:t xml:space="preserve"> objednatelem, </w:t>
      </w:r>
      <w:r w:rsidRPr="00947AFE">
        <w:rPr>
          <w:rFonts w:ascii="Arial" w:eastAsiaTheme="minorEastAsia" w:hAnsi="Arial" w:cs="Arial"/>
          <w:b/>
          <w:lang w:eastAsia="cs-CZ"/>
        </w:rPr>
        <w:t>při splnění podmínky uvedené v bodu 3, písm. b) čl. XVIII této smlouvy</w:t>
      </w:r>
      <w:r w:rsidRPr="00947AFE">
        <w:rPr>
          <w:rFonts w:ascii="Arial" w:eastAsiaTheme="minorEastAsia" w:hAnsi="Arial" w:cs="Arial"/>
          <w:lang w:eastAsia="cs-CZ"/>
        </w:rPr>
        <w:t xml:space="preserve">  </w:t>
      </w:r>
    </w:p>
    <w:p w14:paraId="41F40E9A" w14:textId="77777777" w:rsidR="004A6E93" w:rsidRPr="00947AFE" w:rsidRDefault="004A6E93" w:rsidP="007B306E">
      <w:pPr>
        <w:ind w:left="1418" w:hanging="425"/>
        <w:contextualSpacing/>
        <w:jc w:val="both"/>
        <w:rPr>
          <w:rFonts w:ascii="Arial" w:eastAsiaTheme="minorEastAsia" w:hAnsi="Arial" w:cs="Arial"/>
          <w:lang w:eastAsia="cs-CZ"/>
        </w:rPr>
      </w:pPr>
    </w:p>
    <w:p w14:paraId="28595047" w14:textId="77777777" w:rsidR="00947AFE" w:rsidRPr="00947AFE" w:rsidRDefault="004A6E93" w:rsidP="007B306E">
      <w:pPr>
        <w:numPr>
          <w:ilvl w:val="0"/>
          <w:numId w:val="36"/>
        </w:numPr>
        <w:ind w:left="1418" w:hanging="425"/>
        <w:contextualSpacing/>
        <w:jc w:val="both"/>
        <w:rPr>
          <w:rFonts w:ascii="Arial" w:eastAsiaTheme="minorEastAsia" w:hAnsi="Arial" w:cs="Arial"/>
          <w:u w:val="single"/>
          <w:lang w:eastAsia="cs-CZ"/>
        </w:rPr>
      </w:pPr>
      <w:r w:rsidRPr="00947AFE">
        <w:rPr>
          <w:rFonts w:ascii="Arial" w:eastAsiaTheme="minorEastAsia" w:hAnsi="Arial" w:cs="Arial"/>
          <w:u w:val="single"/>
          <w:lang w:eastAsia="cs-CZ"/>
        </w:rPr>
        <w:t xml:space="preserve">Lhůta pro zahájení díla: </w:t>
      </w:r>
    </w:p>
    <w:p w14:paraId="4AE0F027" w14:textId="39DEFA64" w:rsidR="004A6E93" w:rsidRPr="00947AFE" w:rsidRDefault="003E3FEB" w:rsidP="00947AFE">
      <w:pPr>
        <w:ind w:left="1418"/>
        <w:contextualSpacing/>
        <w:jc w:val="both"/>
        <w:rPr>
          <w:rFonts w:ascii="Arial" w:eastAsiaTheme="minorEastAsia" w:hAnsi="Arial" w:cs="Arial"/>
          <w:lang w:eastAsia="cs-CZ"/>
        </w:rPr>
      </w:pPr>
      <w:r w:rsidRPr="00947AFE">
        <w:rPr>
          <w:rFonts w:ascii="Arial" w:eastAsiaTheme="minorEastAsia" w:hAnsi="Arial" w:cs="Arial"/>
          <w:b/>
          <w:lang w:eastAsia="cs-CZ"/>
        </w:rPr>
        <w:t>následující den po protokolárním převzetí vysázené zeleně ze smlouvy na</w:t>
      </w:r>
      <w:r w:rsidR="00947AFE">
        <w:rPr>
          <w:rFonts w:ascii="Arial" w:eastAsiaTheme="minorEastAsia" w:hAnsi="Arial" w:cs="Arial"/>
          <w:b/>
          <w:lang w:eastAsia="cs-CZ"/>
        </w:rPr>
        <w:t> </w:t>
      </w:r>
      <w:r w:rsidRPr="00947AFE">
        <w:rPr>
          <w:rFonts w:ascii="Arial" w:eastAsiaTheme="minorEastAsia" w:hAnsi="Arial" w:cs="Arial"/>
          <w:b/>
          <w:lang w:eastAsia="cs-CZ"/>
        </w:rPr>
        <w:t xml:space="preserve">výsadbu zeleně (PRV) </w:t>
      </w:r>
      <w:r w:rsidR="007B306E" w:rsidRPr="00947AFE">
        <w:rPr>
          <w:rFonts w:ascii="Arial" w:eastAsiaTheme="minorEastAsia" w:hAnsi="Arial" w:cs="Arial"/>
          <w:b/>
          <w:lang w:eastAsia="cs-CZ"/>
        </w:rPr>
        <w:t>„</w:t>
      </w:r>
      <w:r w:rsidR="007B306E" w:rsidRPr="00947AFE">
        <w:rPr>
          <w:rFonts w:ascii="Arial" w:eastAsia="Times New Roman" w:hAnsi="Arial" w:cs="Arial"/>
          <w:b/>
          <w:bCs/>
          <w:snapToGrid w:val="0"/>
          <w:lang w:eastAsia="cs-CZ"/>
        </w:rPr>
        <w:t xml:space="preserve">R 194 – VHO1 s mokřadem, protierozní opatření, DC5 v k.ú. Dohalice - </w:t>
      </w:r>
      <w:r w:rsidR="007B306E" w:rsidRPr="00947AFE">
        <w:rPr>
          <w:rFonts w:ascii="Arial" w:hAnsi="Arial" w:cs="Arial"/>
          <w:b/>
          <w:u w:val="single"/>
        </w:rPr>
        <w:t>stavební objekt SO 03 – Výsadby“</w:t>
      </w:r>
      <w:r w:rsidRPr="00947AFE">
        <w:rPr>
          <w:rFonts w:ascii="Arial" w:eastAsiaTheme="minorEastAsia" w:hAnsi="Arial" w:cs="Arial"/>
          <w:b/>
          <w:bCs/>
          <w:lang w:eastAsia="cs-CZ"/>
        </w:rPr>
        <w:t xml:space="preserve"> </w:t>
      </w:r>
      <w:r w:rsidR="003834D9" w:rsidRPr="00947AFE">
        <w:rPr>
          <w:rFonts w:ascii="Arial" w:eastAsiaTheme="minorEastAsia" w:hAnsi="Arial" w:cs="Arial"/>
          <w:b/>
          <w:bCs/>
          <w:lang w:eastAsia="cs-CZ"/>
        </w:rPr>
        <w:t xml:space="preserve">objednatelem, </w:t>
      </w:r>
      <w:r w:rsidR="00B24156" w:rsidRPr="00947AFE">
        <w:rPr>
          <w:rFonts w:ascii="Arial" w:eastAsiaTheme="minorEastAsia" w:hAnsi="Arial" w:cs="Arial"/>
          <w:b/>
          <w:lang w:eastAsia="cs-CZ"/>
        </w:rPr>
        <w:t>při splnění podmínky uvedené v bodu 3, písm. b) čl. XVIII této smlouvy</w:t>
      </w:r>
    </w:p>
    <w:p w14:paraId="3269E993" w14:textId="77777777" w:rsidR="004A6E93" w:rsidRPr="00674421" w:rsidRDefault="004A6E93" w:rsidP="007B306E">
      <w:pPr>
        <w:ind w:left="1418" w:hanging="425"/>
        <w:contextualSpacing/>
        <w:rPr>
          <w:rFonts w:ascii="Arial" w:eastAsiaTheme="minorEastAsia" w:hAnsi="Arial" w:cs="Arial"/>
          <w:lang w:eastAsia="cs-CZ"/>
        </w:rPr>
      </w:pPr>
    </w:p>
    <w:p w14:paraId="64704743" w14:textId="3A38A59F" w:rsidR="00A4210F" w:rsidRPr="007B306E" w:rsidRDefault="004A6E93" w:rsidP="00D646DF">
      <w:pPr>
        <w:numPr>
          <w:ilvl w:val="0"/>
          <w:numId w:val="36"/>
        </w:numPr>
        <w:spacing w:line="240" w:lineRule="auto"/>
        <w:ind w:left="1418" w:hanging="425"/>
        <w:contextualSpacing/>
        <w:jc w:val="both"/>
        <w:rPr>
          <w:rFonts w:ascii="Arial" w:eastAsiaTheme="minorEastAsia" w:hAnsi="Arial" w:cs="Arial"/>
          <w:b/>
          <w:bCs/>
          <w:lang w:eastAsia="cs-CZ"/>
        </w:rPr>
      </w:pPr>
      <w:r w:rsidRPr="00947AFE">
        <w:rPr>
          <w:rFonts w:ascii="Arial" w:eastAsiaTheme="minorEastAsia" w:hAnsi="Arial" w:cs="Arial"/>
          <w:u w:val="single"/>
          <w:lang w:eastAsia="cs-CZ"/>
        </w:rPr>
        <w:t>Lhůta pro dokončení tříleté následné péče o zeleň</w:t>
      </w:r>
      <w:r w:rsidR="00947AFE">
        <w:rPr>
          <w:rFonts w:ascii="Arial" w:eastAsiaTheme="minorEastAsia" w:hAnsi="Arial" w:cs="Arial"/>
          <w:b/>
          <w:bCs/>
          <w:lang w:eastAsia="cs-CZ"/>
        </w:rPr>
        <w:t>:</w:t>
      </w:r>
      <w:r w:rsidRPr="00947AFE">
        <w:rPr>
          <w:rFonts w:ascii="Arial" w:eastAsiaTheme="minorEastAsia" w:hAnsi="Arial" w:cs="Arial"/>
          <w:b/>
          <w:bCs/>
          <w:lang w:eastAsia="cs-CZ"/>
        </w:rPr>
        <w:t xml:space="preserve"> </w:t>
      </w:r>
      <w:r w:rsidR="007B306E" w:rsidRPr="007B306E">
        <w:rPr>
          <w:rFonts w:ascii="Arial" w:eastAsiaTheme="minorEastAsia" w:hAnsi="Arial" w:cs="Arial"/>
          <w:b/>
          <w:bCs/>
          <w:lang w:eastAsia="cs-CZ"/>
        </w:rPr>
        <w:t>15.4.2028</w:t>
      </w:r>
    </w:p>
    <w:p w14:paraId="71699899" w14:textId="056A6CF3" w:rsidR="004A6E93" w:rsidRPr="00F5793D" w:rsidRDefault="004A6E93" w:rsidP="00947AFE">
      <w:pPr>
        <w:pStyle w:val="Odstavecseseznamem"/>
        <w:numPr>
          <w:ilvl w:val="0"/>
          <w:numId w:val="36"/>
        </w:numPr>
        <w:spacing w:after="120" w:line="240" w:lineRule="auto"/>
        <w:ind w:left="1418" w:hanging="425"/>
        <w:jc w:val="both"/>
        <w:rPr>
          <w:rFonts w:ascii="Arial" w:hAnsi="Arial" w:cs="Arial"/>
        </w:rPr>
      </w:pPr>
      <w:r w:rsidRPr="00947AFE">
        <w:rPr>
          <w:rFonts w:ascii="Arial" w:hAnsi="Arial" w:cs="Arial"/>
          <w:u w:val="single"/>
        </w:rPr>
        <w:t>Tříletá péče o vysazený porost</w:t>
      </w:r>
      <w:r w:rsidRPr="00357769">
        <w:rPr>
          <w:rFonts w:ascii="Arial" w:hAnsi="Arial" w:cs="Arial"/>
        </w:rPr>
        <w:t xml:space="preserve"> v rozsahu dle soupisu prací bude provedena zhotovitelem a písemně odsouhlasena objednatelem v následujících lhůtách:</w:t>
      </w:r>
    </w:p>
    <w:p w14:paraId="7B100E67" w14:textId="03F8675A" w:rsidR="004A6E93" w:rsidRPr="007B306E" w:rsidRDefault="005E1935" w:rsidP="00947AFE">
      <w:pPr>
        <w:spacing w:after="120"/>
        <w:ind w:left="1843" w:hanging="425"/>
        <w:jc w:val="both"/>
        <w:rPr>
          <w:rFonts w:ascii="Arial" w:hAnsi="Arial" w:cs="Arial"/>
          <w:b/>
          <w:bCs/>
        </w:rPr>
      </w:pPr>
      <w:r w:rsidRPr="007B306E">
        <w:rPr>
          <w:rFonts w:ascii="Arial" w:hAnsi="Arial" w:cs="Arial"/>
          <w:b/>
          <w:bCs/>
        </w:rPr>
        <w:t xml:space="preserve">1. </w:t>
      </w:r>
      <w:r w:rsidR="004A6E93" w:rsidRPr="007B306E">
        <w:rPr>
          <w:rFonts w:ascii="Arial" w:hAnsi="Arial" w:cs="Arial"/>
          <w:b/>
          <w:bCs/>
        </w:rPr>
        <w:t xml:space="preserve">Rok: ……………. </w:t>
      </w:r>
      <w:r w:rsidR="007B306E" w:rsidRPr="007B306E">
        <w:rPr>
          <w:rFonts w:ascii="Arial" w:hAnsi="Arial" w:cs="Arial"/>
          <w:b/>
          <w:bCs/>
        </w:rPr>
        <w:t>15.4.2026</w:t>
      </w:r>
    </w:p>
    <w:p w14:paraId="32058A1E" w14:textId="20981E0C" w:rsidR="004A6E93" w:rsidRPr="007B306E" w:rsidRDefault="005E1935" w:rsidP="00947AFE">
      <w:pPr>
        <w:spacing w:after="120"/>
        <w:ind w:left="1843" w:hanging="425"/>
        <w:jc w:val="both"/>
        <w:rPr>
          <w:rFonts w:ascii="Arial" w:hAnsi="Arial" w:cs="Arial"/>
          <w:b/>
          <w:bCs/>
        </w:rPr>
      </w:pPr>
      <w:r w:rsidRPr="007B306E">
        <w:rPr>
          <w:rFonts w:ascii="Arial" w:hAnsi="Arial" w:cs="Arial"/>
          <w:b/>
          <w:bCs/>
        </w:rPr>
        <w:t xml:space="preserve">2. </w:t>
      </w:r>
      <w:r w:rsidR="004A6E93" w:rsidRPr="007B306E">
        <w:rPr>
          <w:rFonts w:ascii="Arial" w:hAnsi="Arial" w:cs="Arial"/>
          <w:b/>
          <w:bCs/>
        </w:rPr>
        <w:t xml:space="preserve">Rok: ……………. </w:t>
      </w:r>
      <w:r w:rsidR="007B306E" w:rsidRPr="007B306E">
        <w:rPr>
          <w:rFonts w:ascii="Arial" w:hAnsi="Arial" w:cs="Arial"/>
          <w:b/>
          <w:bCs/>
        </w:rPr>
        <w:t>15.4.2027</w:t>
      </w:r>
    </w:p>
    <w:p w14:paraId="19906EC0" w14:textId="6D5186FF" w:rsidR="004A6E93" w:rsidRPr="007B306E" w:rsidRDefault="005E1935" w:rsidP="00947AFE">
      <w:pPr>
        <w:spacing w:after="120"/>
        <w:ind w:left="1843" w:hanging="425"/>
        <w:jc w:val="both"/>
        <w:rPr>
          <w:rFonts w:ascii="Arial" w:hAnsi="Arial" w:cs="Arial"/>
          <w:b/>
          <w:bCs/>
        </w:rPr>
      </w:pPr>
      <w:r w:rsidRPr="007B306E">
        <w:rPr>
          <w:rFonts w:ascii="Arial" w:hAnsi="Arial" w:cs="Arial"/>
          <w:b/>
          <w:bCs/>
        </w:rPr>
        <w:t xml:space="preserve">3. </w:t>
      </w:r>
      <w:r w:rsidR="004A6E93" w:rsidRPr="007B306E">
        <w:rPr>
          <w:rFonts w:ascii="Arial" w:hAnsi="Arial" w:cs="Arial"/>
          <w:b/>
          <w:bCs/>
        </w:rPr>
        <w:t xml:space="preserve">Rok: ……………. </w:t>
      </w:r>
      <w:r w:rsidR="007B306E" w:rsidRPr="007B306E">
        <w:rPr>
          <w:rFonts w:ascii="Arial" w:hAnsi="Arial" w:cs="Arial"/>
          <w:b/>
          <w:bCs/>
        </w:rPr>
        <w:t>15.4.2028</w:t>
      </w:r>
    </w:p>
    <w:p w14:paraId="4E2ADB22" w14:textId="77777777" w:rsidR="004A6E93" w:rsidRPr="00800EE4" w:rsidRDefault="004A6E93" w:rsidP="007B306E">
      <w:pPr>
        <w:pStyle w:val="Odstavecseseznamem"/>
        <w:ind w:left="1418" w:hanging="425"/>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495BA9E5" w14:textId="77777777" w:rsidR="00245C7B" w:rsidRPr="00800EE4" w:rsidRDefault="009A6F40" w:rsidP="00947AFE">
      <w:pPr>
        <w:pStyle w:val="Odstavecseseznamem"/>
        <w:numPr>
          <w:ilvl w:val="0"/>
          <w:numId w:val="15"/>
        </w:numPr>
        <w:spacing w:after="0"/>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9F45611"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947AFE">
        <w:rPr>
          <w:rFonts w:ascii="Arial" w:hAnsi="Arial" w:cs="Arial"/>
        </w:rPr>
        <w:t> </w:t>
      </w:r>
      <w:r w:rsidR="00546663">
        <w:rPr>
          <w:rFonts w:ascii="Arial" w:hAnsi="Arial" w:cs="Arial"/>
        </w:rPr>
        <w:t xml:space="preserve">přiměřeném </w:t>
      </w:r>
      <w:bookmarkEnd w:id="12"/>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3"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w:t>
      </w:r>
      <w:r w:rsidR="00947AFE">
        <w:rPr>
          <w:rFonts w:ascii="Arial" w:hAnsi="Arial" w:cs="Arial"/>
        </w:rPr>
        <w:t> </w:t>
      </w:r>
      <w:r w:rsidR="008633F8" w:rsidRPr="00800EE4">
        <w:rPr>
          <w:rFonts w:ascii="Arial" w:hAnsi="Arial" w:cs="Arial"/>
        </w:rPr>
        <w:t xml:space="preserve">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4C799A8B"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947AFE">
        <w:rPr>
          <w:rFonts w:ascii="Arial" w:hAnsi="Arial" w:cs="Arial"/>
        </w:rPr>
        <w:t> </w:t>
      </w:r>
      <w:r w:rsidRPr="00800EE4">
        <w:rPr>
          <w:rFonts w:ascii="Arial" w:hAnsi="Arial" w:cs="Arial"/>
          <w:lang w:val="x-none"/>
        </w:rPr>
        <w:t>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2F9D862C"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w:t>
      </w:r>
      <w:r w:rsidR="00947AFE">
        <w:rPr>
          <w:rFonts w:ascii="Arial" w:hAnsi="Arial" w:cs="Arial"/>
        </w:rPr>
        <w:t> </w:t>
      </w:r>
      <w:r w:rsidRPr="00800EE4">
        <w:rPr>
          <w:rFonts w:ascii="Arial" w:hAnsi="Arial" w:cs="Arial"/>
          <w:lang w:val="x-none"/>
        </w:rPr>
        <w:t>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6631021F" w:rsidR="00A74DC0" w:rsidRPr="00800EE4" w:rsidRDefault="00A74DC0" w:rsidP="001216DB">
      <w:pPr>
        <w:pStyle w:val="Odstavecseseznamem"/>
        <w:numPr>
          <w:ilvl w:val="0"/>
          <w:numId w:val="16"/>
        </w:numPr>
        <w:jc w:val="both"/>
        <w:rPr>
          <w:rFonts w:ascii="Arial" w:hAnsi="Arial" w:cs="Arial"/>
          <w:lang w:val="x-none"/>
        </w:rPr>
      </w:pPr>
      <w:bookmarkStart w:id="14" w:name="_Hlk16767394"/>
      <w:r w:rsidRPr="00A74DC0">
        <w:rPr>
          <w:rFonts w:ascii="Arial" w:hAnsi="Arial" w:cs="Arial"/>
          <w:lang w:val="x-none"/>
        </w:rPr>
        <w:t>Bude-li ze strany zhotovitele porušena právní povinnost, která je stanovena předpisy nebo touto smlouvou, a objednatel učiní nebo opomene či nebude moci učinit pro</w:t>
      </w:r>
      <w:r w:rsidR="00947AFE">
        <w:rPr>
          <w:rFonts w:ascii="Arial" w:hAnsi="Arial" w:cs="Arial"/>
        </w:rPr>
        <w:t> </w:t>
      </w:r>
      <w:r w:rsidRPr="00A74DC0">
        <w:rPr>
          <w:rFonts w:ascii="Arial" w:hAnsi="Arial" w:cs="Arial"/>
          <w:lang w:val="x-none"/>
        </w:rPr>
        <w:t>porušení takové povinnosti následné činnosti, v jejichž důsledku bude sankcionován ze strany orgánů veřejné správy, je příslušný zhotovitel povinen tuto částku jako vzniklou škodu objednateli nahradit, pokud nebyla způsobena zcela či</w:t>
      </w:r>
      <w:r w:rsidR="00947AFE">
        <w:rPr>
          <w:rFonts w:ascii="Arial" w:hAnsi="Arial" w:cs="Arial"/>
        </w:rPr>
        <w:t> </w:t>
      </w:r>
      <w:r w:rsidRPr="00A74DC0">
        <w:rPr>
          <w:rFonts w:ascii="Arial" w:hAnsi="Arial" w:cs="Arial"/>
          <w:lang w:val="x-none"/>
        </w:rPr>
        <w:t>zčásti v důsledku jednání či opomenutí objednatele nebo pokud na možné porušení předpisů zhotovitel objednatele předem neupozornil.</w:t>
      </w:r>
    </w:p>
    <w:bookmarkEnd w:id="14"/>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74B2CFAA"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w:t>
      </w:r>
      <w:r w:rsidR="00947AFE">
        <w:rPr>
          <w:rFonts w:ascii="Arial" w:hAnsi="Arial" w:cs="Arial"/>
        </w:rPr>
        <w:t> </w:t>
      </w:r>
      <w:r w:rsidRPr="00800EE4">
        <w:rPr>
          <w:rFonts w:ascii="Arial" w:hAnsi="Arial" w:cs="Arial"/>
          <w:lang w:val="x-none"/>
        </w:rPr>
        <w:t xml:space="preserve">objednatele protokolárně převzal pro účely provedení díla, a zavazuje se spolu </w:t>
      </w:r>
      <w:r w:rsidRPr="00800EE4">
        <w:rPr>
          <w:rFonts w:ascii="Arial" w:hAnsi="Arial" w:cs="Arial"/>
          <w:lang w:val="x-none"/>
        </w:rPr>
        <w:lastRenderedPageBreak/>
        <w:t>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5"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End w:id="15"/>
      <w:r w:rsidRPr="00800EE4">
        <w:rPr>
          <w:rFonts w:ascii="Arial" w:hAnsi="Arial" w:cs="Arial"/>
          <w:lang w:val="x-none"/>
        </w:rPr>
        <w:t>,</w:t>
      </w:r>
      <w:r w:rsidRPr="00800EE4">
        <w:rPr>
          <w:rFonts w:ascii="Arial" w:hAnsi="Arial" w:cs="Arial"/>
        </w:rPr>
        <w:t xml:space="preserve"> </w:t>
      </w:r>
      <w:bookmarkStart w:id="16" w:name="_Hlk136608781"/>
      <w:r w:rsidRPr="00800EE4">
        <w:rPr>
          <w:rFonts w:ascii="Arial" w:hAnsi="Arial" w:cs="Arial"/>
          <w:lang w:val="x-none"/>
        </w:rPr>
        <w:t xml:space="preserve">a zajistí dodržování právních předpisů v oblasti protipožární ochrany. </w:t>
      </w:r>
    </w:p>
    <w:bookmarkEnd w:id="16"/>
    <w:p w14:paraId="7D771009" w14:textId="4CCE040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V případě, že v průběhu zpracování díla vstoupí v platnost novela některého z</w:t>
      </w:r>
      <w:r w:rsidR="00947AFE">
        <w:rPr>
          <w:rFonts w:ascii="Arial" w:hAnsi="Arial" w:cs="Arial"/>
        </w:rPr>
        <w:t> </w:t>
      </w:r>
      <w:r w:rsidRPr="00800EE4">
        <w:rPr>
          <w:rFonts w:ascii="Arial" w:hAnsi="Arial" w:cs="Arial"/>
          <w:lang w:val="x-none"/>
        </w:rPr>
        <w:t>předmětných předpisů, příp. bude vydán jiný právní předpis, který by se týkal uvedené problematiky, je zhotovitel povinen řídit se těmito novými předpisy.</w:t>
      </w:r>
    </w:p>
    <w:p w14:paraId="5BAF1BC2" w14:textId="0EFC6D33"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w:t>
      </w:r>
      <w:r w:rsidR="00947AFE">
        <w:rPr>
          <w:rFonts w:ascii="Arial" w:hAnsi="Arial" w:cs="Arial"/>
        </w:rPr>
        <w:t> </w:t>
      </w:r>
      <w:r w:rsidRPr="00800EE4">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5232B6E7"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Zhotovitel se zavazuje, že při realizaci díla nepoužije žádný materiál, o kterém je v</w:t>
      </w:r>
      <w:r w:rsidR="00947AFE">
        <w:rPr>
          <w:rFonts w:ascii="Arial" w:hAnsi="Arial" w:cs="Arial"/>
        </w:rPr>
        <w:t> </w:t>
      </w:r>
      <w:r w:rsidRPr="00800EE4">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7AAAE4F4" w14:textId="5B68CF78" w:rsidR="007637B1" w:rsidRDefault="007637B1" w:rsidP="00947AFE">
      <w:pPr>
        <w:pStyle w:val="Odstavecseseznamem"/>
        <w:numPr>
          <w:ilvl w:val="0"/>
          <w:numId w:val="16"/>
        </w:numPr>
        <w:ind w:left="714" w:hanging="357"/>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a</w:t>
      </w:r>
      <w:r w:rsidR="00947AFE">
        <w:rPr>
          <w:rFonts w:ascii="Arial" w:hAnsi="Arial" w:cs="Arial"/>
        </w:rPr>
        <w:t> </w:t>
      </w:r>
      <w:r w:rsidRPr="00800EE4">
        <w:rPr>
          <w:rFonts w:ascii="Arial" w:hAnsi="Arial" w:cs="Arial"/>
        </w:rPr>
        <w:t>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47AFE">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47AFE">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370DF27" w:rsidR="0092400A" w:rsidRPr="009030C0" w:rsidRDefault="0092400A" w:rsidP="00947AFE">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plnění veškerých povinností vyplývajících z právních předpisů České republiky, zejména pak z předpisů pracovněprávních, předpisů z oblasti zaměstnanosti a</w:t>
      </w:r>
      <w:r w:rsidR="00947AFE">
        <w:rPr>
          <w:rFonts w:ascii="Arial" w:hAnsi="Arial" w:cs="Arial"/>
        </w:rPr>
        <w:t> </w:t>
      </w:r>
      <w:r w:rsidRPr="009030C0">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771C2B0E" w14:textId="1C43C8E9" w:rsidR="0092400A" w:rsidRPr="009030C0" w:rsidRDefault="0092400A" w:rsidP="00947AFE">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47AFE">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47AFE">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47AFE">
      <w:pPr>
        <w:pStyle w:val="Odstavecseseznamem"/>
        <w:numPr>
          <w:ilvl w:val="0"/>
          <w:numId w:val="45"/>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47AFE">
      <w:pPr>
        <w:pStyle w:val="Odstavecseseznamem"/>
        <w:numPr>
          <w:ilvl w:val="0"/>
          <w:numId w:val="45"/>
        </w:numPr>
        <w:spacing w:after="0"/>
        <w:ind w:left="1078" w:hanging="284"/>
        <w:jc w:val="both"/>
        <w:rPr>
          <w:rFonts w:ascii="Arial" w:hAnsi="Arial" w:cs="Arial"/>
        </w:rPr>
      </w:pPr>
      <w:r w:rsidRPr="009030C0">
        <w:rPr>
          <w:rFonts w:ascii="Arial" w:hAnsi="Arial" w:cs="Arial"/>
        </w:rPr>
        <w:t xml:space="preserve">tiskem veškerých listinných výstupů, odevzdávaných objednateli při realizaci veřejné zakázky na papír, který je šetrný k životnímu prostředí, pokud zvláštní </w:t>
      </w:r>
      <w:r w:rsidRPr="009030C0">
        <w:rPr>
          <w:rFonts w:ascii="Arial" w:hAnsi="Arial" w:cs="Arial"/>
        </w:rPr>
        <w:lastRenderedPageBreak/>
        <w:t>použití pro specifické účely nevyžaduje jiný druh papíru; motivováním zaměstnanců dodavatele k efektivnímu/úspornému tisku;</w:t>
      </w:r>
    </w:p>
    <w:p w14:paraId="216712A5" w14:textId="77777777" w:rsidR="0092400A" w:rsidRPr="009030C0" w:rsidRDefault="0092400A" w:rsidP="00947AFE">
      <w:pPr>
        <w:pStyle w:val="Odstavecseseznamem"/>
        <w:numPr>
          <w:ilvl w:val="0"/>
          <w:numId w:val="45"/>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288B6573" w:rsidR="0092400A" w:rsidRPr="009030C0" w:rsidRDefault="0092400A" w:rsidP="00947AFE">
      <w:pPr>
        <w:pStyle w:val="Odstavecseseznamem"/>
        <w:numPr>
          <w:ilvl w:val="0"/>
          <w:numId w:val="45"/>
        </w:numPr>
        <w:spacing w:after="0"/>
        <w:ind w:left="1078" w:hanging="284"/>
        <w:contextualSpacing w:val="0"/>
        <w:jc w:val="both"/>
        <w:rPr>
          <w:rFonts w:ascii="Arial" w:hAnsi="Arial" w:cs="Arial"/>
        </w:rPr>
      </w:pPr>
      <w:r w:rsidRPr="009030C0">
        <w:rPr>
          <w:rFonts w:ascii="Arial" w:hAnsi="Arial" w:cs="Arial"/>
        </w:rPr>
        <w:t>předcházením vzniku odpadů, stanovením hierarchie nakládání s nimi a</w:t>
      </w:r>
      <w:r w:rsidR="00947AFE">
        <w:rPr>
          <w:rFonts w:ascii="Arial" w:hAnsi="Arial" w:cs="Arial"/>
        </w:rPr>
        <w:t> </w:t>
      </w:r>
      <w:r w:rsidRPr="009030C0">
        <w:rPr>
          <w:rFonts w:ascii="Arial" w:hAnsi="Arial" w:cs="Arial"/>
        </w:rPr>
        <w:t>prosazováním základních principů ochrany životního prostředí a zdraví lidí při</w:t>
      </w:r>
      <w:r w:rsidR="00947AFE">
        <w:rPr>
          <w:rFonts w:ascii="Arial" w:hAnsi="Arial" w:cs="Arial"/>
        </w:rPr>
        <w:t> </w:t>
      </w:r>
      <w:r w:rsidRPr="009030C0">
        <w:rPr>
          <w:rFonts w:ascii="Arial" w:hAnsi="Arial" w:cs="Arial"/>
        </w:rPr>
        <w:t xml:space="preserve">nakládání s odpady; </w:t>
      </w:r>
    </w:p>
    <w:p w14:paraId="07BD246E" w14:textId="5F37E27C" w:rsidR="001E2B5B" w:rsidRPr="00FE3A16" w:rsidRDefault="0092400A" w:rsidP="00947AFE">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1B61EEE8"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2477A5" w:rsidRPr="00E640BE">
        <w:rPr>
          <w:rFonts w:ascii="Arial" w:hAnsi="Arial" w:cs="Arial"/>
          <w:b/>
          <w:bCs/>
        </w:rPr>
        <w:t xml:space="preserve">nejméně ve výši ceny díla </w:t>
      </w:r>
      <w:r w:rsidR="00C50360">
        <w:rPr>
          <w:rFonts w:ascii="Arial" w:hAnsi="Arial" w:cs="Arial"/>
          <w:b/>
          <w:bCs/>
        </w:rPr>
        <w:t xml:space="preserve">v Kč </w:t>
      </w:r>
      <w:r w:rsidR="002477A5" w:rsidRPr="00E640BE">
        <w:rPr>
          <w:rFonts w:ascii="Arial" w:hAnsi="Arial" w:cs="Arial"/>
          <w:b/>
          <w:bCs/>
        </w:rPr>
        <w:t>vč</w:t>
      </w:r>
      <w:r w:rsidR="00C50360">
        <w:rPr>
          <w:rFonts w:ascii="Arial" w:hAnsi="Arial" w:cs="Arial"/>
          <w:b/>
          <w:bCs/>
        </w:rPr>
        <w:t>etně</w:t>
      </w:r>
      <w:r w:rsidR="002477A5" w:rsidRPr="00E640BE">
        <w:rPr>
          <w:rFonts w:ascii="Arial" w:hAnsi="Arial" w:cs="Arial"/>
          <w:b/>
          <w:bCs/>
        </w:rPr>
        <w:t xml:space="preserve"> DPH</w:t>
      </w:r>
      <w:r w:rsidRPr="002477A5">
        <w:rPr>
          <w:rFonts w:ascii="Arial" w:hAnsi="Arial" w:cs="Arial"/>
          <w:b/>
          <w:bCs/>
        </w:rPr>
        <w:t>.</w:t>
      </w:r>
      <w:r w:rsidRPr="00800EE4">
        <w:rPr>
          <w:rFonts w:ascii="Arial" w:hAnsi="Arial" w:cs="Arial"/>
        </w:rPr>
        <w:t xml:space="preserve"> </w:t>
      </w:r>
      <w:bookmarkStart w:id="17" w:name="_Hlk16767592"/>
      <w:r w:rsidR="00C8524F" w:rsidRPr="00C8524F">
        <w:rPr>
          <w:rFonts w:ascii="Arial" w:hAnsi="Arial" w:cs="Arial"/>
        </w:rPr>
        <w:t>Zhotovitel je kdykoliv v průběhu trvání této smlouvy povinen na</w:t>
      </w:r>
      <w:r w:rsidR="00C50360">
        <w:rPr>
          <w:rFonts w:ascii="Arial" w:hAnsi="Arial" w:cs="Arial"/>
        </w:rPr>
        <w:t> </w:t>
      </w:r>
      <w:r w:rsidR="00C8524F" w:rsidRPr="00C8524F">
        <w:rPr>
          <w:rFonts w:ascii="Arial" w:hAnsi="Arial" w:cs="Arial"/>
        </w:rPr>
        <w:t>požádání objednatele předložit do třech dnů pojistnou smlouvu dle tohoto odstavce, nebo její relevantní části, nebo pojistku ve smyslu § 2775 občanského zákoníku, a</w:t>
      </w:r>
      <w:r w:rsidR="00C50360">
        <w:rPr>
          <w:rFonts w:ascii="Arial" w:hAnsi="Arial" w:cs="Arial"/>
        </w:rPr>
        <w:t> </w:t>
      </w:r>
      <w:r w:rsidR="00C8524F" w:rsidRPr="00C8524F">
        <w:rPr>
          <w:rFonts w:ascii="Arial" w:hAnsi="Arial" w:cs="Arial"/>
        </w:rPr>
        <w:t>to</w:t>
      </w:r>
      <w:r w:rsidR="00C50360">
        <w:rPr>
          <w:rFonts w:ascii="Arial" w:hAnsi="Arial" w:cs="Arial"/>
        </w:rPr>
        <w:t> </w:t>
      </w:r>
      <w:r w:rsidR="00C8524F" w:rsidRPr="00C8524F">
        <w:rPr>
          <w:rFonts w:ascii="Arial" w:hAnsi="Arial" w:cs="Arial"/>
        </w:rPr>
        <w:t>nejpozději do 7 dnů ode dne doručení žádosti objednatele.</w:t>
      </w:r>
      <w:bookmarkEnd w:id="17"/>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68BF99B6"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Úředně ověřené kopie pojistné smlouvy (pojistných smluv) zhotovitele, resp.</w:t>
      </w:r>
      <w:r w:rsidR="00C50360">
        <w:rPr>
          <w:rFonts w:ascii="Arial" w:hAnsi="Arial" w:cs="Arial"/>
        </w:rPr>
        <w:t> </w:t>
      </w:r>
      <w:r w:rsidRPr="00800EE4">
        <w:rPr>
          <w:rFonts w:ascii="Arial" w:hAnsi="Arial" w:cs="Arial"/>
        </w:rPr>
        <w:t xml:space="preserve">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203FC0B0"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2C3FC505" w:rsidR="00C8524F" w:rsidRPr="00862749" w:rsidRDefault="00C8524F" w:rsidP="00862749">
      <w:pPr>
        <w:pStyle w:val="Odstavecseseznamem"/>
        <w:numPr>
          <w:ilvl w:val="0"/>
          <w:numId w:val="17"/>
        </w:numPr>
        <w:jc w:val="both"/>
        <w:rPr>
          <w:rFonts w:ascii="Arial" w:hAnsi="Arial" w:cs="Arial"/>
        </w:rPr>
      </w:pPr>
      <w:bookmarkStart w:id="1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8E62EF">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18"/>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3138CC78" w14:textId="5597BCA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Zhotovitel potvrzuje, že provedl kontrolu projektové dokumentace, výkazu výměr a</w:t>
      </w:r>
      <w:r w:rsidR="008E62EF">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8E62EF">
      <w:pPr>
        <w:pStyle w:val="Odstavecseseznamem"/>
        <w:numPr>
          <w:ilvl w:val="0"/>
          <w:numId w:val="27"/>
        </w:numPr>
        <w:spacing w:after="0"/>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19" w:name="_Ref376426659"/>
    </w:p>
    <w:p w14:paraId="66A773B2" w14:textId="77777777" w:rsidR="00BB4203" w:rsidRPr="00800EE4" w:rsidRDefault="003E1FE8" w:rsidP="008E62EF">
      <w:pPr>
        <w:spacing w:after="12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33B2B597" w:rsidR="00C275E5" w:rsidRPr="00357769" w:rsidRDefault="00C275E5" w:rsidP="00C275E5">
      <w:pPr>
        <w:pStyle w:val="Odstavecseseznamem"/>
        <w:numPr>
          <w:ilvl w:val="0"/>
          <w:numId w:val="32"/>
        </w:numPr>
        <w:jc w:val="both"/>
        <w:rPr>
          <w:rFonts w:ascii="Arial" w:hAnsi="Arial" w:cs="Arial"/>
          <w:lang w:val="x-none"/>
        </w:rPr>
      </w:pPr>
      <w:bookmarkStart w:id="20" w:name="_Hlk130910303"/>
      <w:r w:rsidRPr="00357769">
        <w:rPr>
          <w:rFonts w:ascii="Arial" w:hAnsi="Arial" w:cs="Arial"/>
        </w:rPr>
        <w:t>Místo plnění bude předáno ve lhůtě podle čl. V. odst. 3 písm. a) smlouvy. O předání a</w:t>
      </w:r>
      <w:r w:rsidR="008E62EF">
        <w:rPr>
          <w:rFonts w:ascii="Arial" w:hAnsi="Arial" w:cs="Arial"/>
        </w:rPr>
        <w:t> </w:t>
      </w:r>
      <w:r w:rsidRPr="00357769">
        <w:rPr>
          <w:rFonts w:ascii="Arial" w:hAnsi="Arial" w:cs="Arial"/>
        </w:rPr>
        <w:t>převzetí místa plnění vyhotoví objednatel písemný protokol, který obě smluvní strany podepíší. Za den předání a převzetí místa plnění se považuje den, kdy dojde k oboustrannému podpisu příslušného protokolu.</w:t>
      </w:r>
    </w:p>
    <w:bookmarkEnd w:id="20"/>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F72F7FF" w14:textId="63614454" w:rsidR="00C93D07" w:rsidRDefault="00C93D07" w:rsidP="008E62EF">
      <w:pPr>
        <w:pStyle w:val="Odstavecseseznamem"/>
        <w:spacing w:after="120"/>
        <w:contextualSpacing w:val="0"/>
        <w:jc w:val="both"/>
        <w:rPr>
          <w:rFonts w:ascii="Arial" w:hAnsi="Arial" w:cs="Arial"/>
          <w:u w:val="single"/>
        </w:rPr>
      </w:pPr>
      <w:r w:rsidRPr="00800EE4">
        <w:rPr>
          <w:rFonts w:ascii="Arial" w:hAnsi="Arial" w:cs="Arial"/>
          <w:u w:val="single"/>
        </w:rPr>
        <w:t>Zahájení prací</w:t>
      </w:r>
    </w:p>
    <w:p w14:paraId="09A57046" w14:textId="75DAADFA"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do 15 dnů ode</w:t>
      </w:r>
      <w:r w:rsidR="008E62EF">
        <w:rPr>
          <w:rFonts w:ascii="Arial" w:hAnsi="Arial" w:cs="Arial"/>
        </w:rPr>
        <w:t> </w:t>
      </w:r>
      <w:r w:rsidRPr="00800EE4">
        <w:rPr>
          <w:rFonts w:ascii="Arial" w:hAnsi="Arial" w:cs="Arial"/>
        </w:rPr>
        <w:t xml:space="preserve">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4B7DB28F"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Při provádění díla postupuje zhotovitel samostatně. Zhotovitel se však zavazuje brát v</w:t>
      </w:r>
      <w:r w:rsidR="008E62EF">
        <w:rPr>
          <w:rFonts w:ascii="Arial" w:hAnsi="Arial" w:cs="Arial"/>
        </w:rPr>
        <w:t> </w:t>
      </w:r>
      <w:r w:rsidRPr="00800EE4">
        <w:rPr>
          <w:rFonts w:ascii="Arial" w:hAnsi="Arial" w:cs="Arial"/>
        </w:rPr>
        <w:t>úvahu veškeré upozornění a pokyny objednatele, týkající se realizace předmětného díla a upozorňující na možné porušování smluvních povinností zhotovitele.</w:t>
      </w:r>
      <w:r w:rsidRPr="00800EE4">
        <w:rPr>
          <w:rFonts w:ascii="Arial" w:hAnsi="Arial" w:cs="Arial"/>
        </w:rPr>
        <w:br/>
        <w:t>Zhotovitel je povinen upozornit objednatele bez zbytečného odkladu na nevhodnou povahu věcí převzatých od objednatele nebo pokynů daných mu objednatelem k</w:t>
      </w:r>
      <w:r w:rsidR="008E62EF">
        <w:rPr>
          <w:rFonts w:ascii="Arial" w:hAnsi="Arial" w:cs="Arial"/>
        </w:rPr>
        <w:t> </w:t>
      </w:r>
      <w:r w:rsidRPr="00800EE4">
        <w:rPr>
          <w:rFonts w:ascii="Arial" w:hAnsi="Arial" w:cs="Arial"/>
        </w:rPr>
        <w:t>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lastRenderedPageBreak/>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E62EF">
      <w:pPr>
        <w:pStyle w:val="Odstavecseseznamem"/>
        <w:spacing w:after="120"/>
        <w:contextualSpacing w:val="0"/>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7E48592F" w:rsidR="0086685B" w:rsidRPr="00800EE4" w:rsidRDefault="0086685B" w:rsidP="00862749">
      <w:pPr>
        <w:pStyle w:val="Odstavecseseznamem"/>
        <w:jc w:val="both"/>
        <w:rPr>
          <w:rFonts w:ascii="Arial" w:hAnsi="Arial" w:cs="Arial"/>
        </w:rPr>
      </w:pPr>
    </w:p>
    <w:p w14:paraId="1DE5F9B9" w14:textId="128683C2" w:rsidR="007958B9" w:rsidRDefault="007958B9" w:rsidP="008E62EF">
      <w:pPr>
        <w:pStyle w:val="Odstavecseseznamem"/>
        <w:spacing w:after="120"/>
        <w:contextualSpacing w:val="0"/>
        <w:jc w:val="both"/>
        <w:rPr>
          <w:rFonts w:ascii="Arial" w:hAnsi="Arial" w:cs="Arial"/>
          <w:u w:val="single"/>
        </w:rPr>
      </w:pPr>
      <w:r w:rsidRPr="00800EE4">
        <w:rPr>
          <w:rFonts w:ascii="Arial" w:hAnsi="Arial" w:cs="Arial"/>
          <w:u w:val="single"/>
        </w:rPr>
        <w:t>Kontrolní dny</w:t>
      </w:r>
    </w:p>
    <w:p w14:paraId="1AA9E4C2" w14:textId="698F286D"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0AB777BB"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w:t>
      </w:r>
      <w:r w:rsidR="008E62EF">
        <w:rPr>
          <w:rFonts w:ascii="Arial" w:hAnsi="Arial" w:cs="Arial"/>
        </w:rPr>
        <w:t> </w:t>
      </w:r>
      <w:r w:rsidRPr="00800EE4">
        <w:rPr>
          <w:rFonts w:ascii="Arial" w:hAnsi="Arial" w:cs="Arial"/>
        </w:rPr>
        <w:t>jeho konáním.</w:t>
      </w:r>
      <w:r w:rsidRPr="006C7FA1">
        <w:rPr>
          <w:rFonts w:ascii="Arial" w:hAnsi="Arial" w:cs="Arial"/>
        </w:rPr>
        <w:t xml:space="preserve"> </w:t>
      </w:r>
    </w:p>
    <w:p w14:paraId="52453455" w14:textId="4F5F6613"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EAC6AE6" w14:textId="46821C33" w:rsidR="00BB4203" w:rsidRDefault="00A355F7" w:rsidP="008E62EF">
      <w:pPr>
        <w:pStyle w:val="Odstavecseseznamem"/>
        <w:spacing w:after="120"/>
        <w:contextualSpacing w:val="0"/>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5B657EDC"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Zhotovitel je povinen písemně oznámit objednateli nejpozději 7 pracovních dnů před</w:t>
      </w:r>
      <w:r w:rsidR="008E62EF">
        <w:rPr>
          <w:rFonts w:ascii="Arial" w:hAnsi="Arial" w:cs="Arial"/>
        </w:rPr>
        <w:t>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 xml:space="preserve">v 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nezbytné k předání </w:t>
      </w:r>
      <w:r w:rsidR="00030FFC">
        <w:rPr>
          <w:rFonts w:ascii="Arial" w:hAnsi="Arial" w:cs="Arial"/>
        </w:rPr>
        <w:t>díla po ukončení následné péče</w:t>
      </w:r>
      <w:r w:rsidR="00B24D8E">
        <w:rPr>
          <w:rFonts w:ascii="Arial" w:hAnsi="Arial" w:cs="Arial"/>
        </w:rPr>
        <w:t>.</w:t>
      </w:r>
      <w:r w:rsidR="003D21B7" w:rsidRPr="00800EE4">
        <w:rPr>
          <w:rFonts w:ascii="Arial" w:hAnsi="Arial" w:cs="Arial"/>
        </w:rPr>
        <w:t xml:space="preserve"> Pokud není dohodnuto jinak, je</w:t>
      </w:r>
      <w:r w:rsidR="008E62EF">
        <w:rPr>
          <w:rFonts w:ascii="Arial" w:hAnsi="Arial" w:cs="Arial"/>
        </w:rPr>
        <w:t> </w:t>
      </w:r>
      <w:r w:rsidR="003D21B7" w:rsidRPr="00800EE4">
        <w:rPr>
          <w:rFonts w:ascii="Arial" w:hAnsi="Arial" w:cs="Arial"/>
        </w:rPr>
        <w:t xml:space="preserve">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bookmarkStart w:id="21" w:name="_Hlk18919429"/>
      <w:r w:rsidR="002477A5">
        <w:rPr>
          <w:rFonts w:ascii="Arial" w:hAnsi="Arial" w:cs="Arial"/>
        </w:rPr>
        <w:t>Královéhradecký kraj</w:t>
      </w:r>
      <w:r w:rsidRPr="00800EE4">
        <w:rPr>
          <w:rFonts w:ascii="Arial" w:hAnsi="Arial" w:cs="Arial"/>
          <w:bCs/>
          <w:lang w:val="en-US"/>
        </w:rPr>
        <w:t xml:space="preserve">, </w:t>
      </w:r>
      <w:bookmarkEnd w:id="21"/>
      <w:r w:rsidRPr="002477A5">
        <w:rPr>
          <w:rFonts w:ascii="Arial" w:hAnsi="Arial" w:cs="Arial"/>
          <w:bCs/>
          <w:lang w:val="en-US"/>
        </w:rPr>
        <w:t xml:space="preserve">Pobočka </w:t>
      </w:r>
      <w:r w:rsidR="002477A5" w:rsidRPr="002477A5">
        <w:rPr>
          <w:rFonts w:ascii="Arial" w:hAnsi="Arial" w:cs="Arial"/>
          <w:bCs/>
          <w:lang w:val="en-US"/>
        </w:rPr>
        <w:t>Hradec Králové.</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8E62EF">
      <w:pPr>
        <w:pStyle w:val="Odstavecseseznamem"/>
        <w:numPr>
          <w:ilvl w:val="0"/>
          <w:numId w:val="32"/>
        </w:numPr>
        <w:spacing w:after="120"/>
        <w:ind w:left="714" w:hanging="357"/>
        <w:contextualSpacing w:val="0"/>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8E62EF">
      <w:pPr>
        <w:pStyle w:val="Odstavecseseznamem"/>
        <w:numPr>
          <w:ilvl w:val="0"/>
          <w:numId w:val="32"/>
        </w:numPr>
        <w:spacing w:before="120" w:after="120"/>
        <w:ind w:left="714" w:hanging="357"/>
        <w:contextualSpacing w:val="0"/>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7373BCE1"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2" w:name="_Ref376427298"/>
      <w:r w:rsidRPr="00800EE4">
        <w:rPr>
          <w:rFonts w:cs="Arial"/>
          <w:b w:val="0"/>
          <w:szCs w:val="22"/>
          <w:u w:val="none"/>
        </w:rPr>
        <w:lastRenderedPageBreak/>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a</w:t>
      </w:r>
      <w:r w:rsidR="008E62EF">
        <w:rPr>
          <w:rFonts w:cs="Arial"/>
          <w:b w:val="0"/>
          <w:szCs w:val="22"/>
          <w:u w:val="none"/>
          <w:lang w:val="cs-CZ"/>
        </w:rPr>
        <w:t> </w:t>
      </w:r>
      <w:r w:rsidRPr="00800EE4">
        <w:rPr>
          <w:rFonts w:cs="Arial"/>
          <w:b w:val="0"/>
          <w:szCs w:val="22"/>
          <w:u w:val="none"/>
        </w:rPr>
        <w:t xml:space="preserve">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2"/>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3"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3"/>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3FE1B24"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 případě, kdy dílo vykazuje pouze ojedinělé drobné vady, které samy o sobě ani</w:t>
      </w:r>
      <w:r w:rsidR="008E62EF">
        <w:rPr>
          <w:rFonts w:ascii="Arial" w:hAnsi="Arial" w:cs="Arial"/>
        </w:rPr>
        <w:t> </w:t>
      </w:r>
      <w:r w:rsidRPr="00800EE4">
        <w:rPr>
          <w:rFonts w:ascii="Arial" w:hAnsi="Arial" w:cs="Arial"/>
          <w:lang w:val="x-none"/>
        </w:rPr>
        <w:t>ve</w:t>
      </w:r>
      <w:r w:rsidR="008E62EF">
        <w:rPr>
          <w:rFonts w:ascii="Arial" w:hAnsi="Arial" w:cs="Arial"/>
        </w:rPr>
        <w:t> </w:t>
      </w:r>
      <w:r w:rsidRPr="00800EE4">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a nedodělků bude sepsán samostatný protokol o odstranění drobných vad a nedodělků. </w:t>
      </w:r>
    </w:p>
    <w:p w14:paraId="17430180" w14:textId="03698ABF" w:rsidR="00395F22" w:rsidRPr="00CF2496" w:rsidRDefault="00414852" w:rsidP="00CF2496">
      <w:pPr>
        <w:pStyle w:val="Odstavecseseznamem"/>
        <w:numPr>
          <w:ilvl w:val="0"/>
          <w:numId w:val="32"/>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19"/>
    <w:p w14:paraId="009D3E02" w14:textId="00EDCD51" w:rsidR="00EF6D19"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w:t>
      </w:r>
      <w:r w:rsidR="008E62EF">
        <w:rPr>
          <w:rFonts w:ascii="Arial" w:hAnsi="Arial" w:cs="Arial"/>
        </w:rPr>
        <w:t> </w:t>
      </w:r>
      <w:r w:rsidRPr="00800EE4">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5E33C32E" w14:textId="77777777" w:rsidR="008E62EF" w:rsidRPr="00800EE4" w:rsidRDefault="008E62EF" w:rsidP="008E62EF">
      <w:pPr>
        <w:pStyle w:val="Odstavecseseznamem"/>
        <w:jc w:val="both"/>
        <w:rPr>
          <w:rFonts w:ascii="Arial" w:hAnsi="Arial" w:cs="Arial"/>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3D657F73"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w:t>
      </w:r>
      <w:r w:rsidR="008E62EF">
        <w:rPr>
          <w:rFonts w:ascii="Arial" w:hAnsi="Arial" w:cs="Arial"/>
        </w:rPr>
        <w:t> </w:t>
      </w:r>
      <w:r w:rsidRPr="00800EE4">
        <w:rPr>
          <w:rFonts w:ascii="Arial" w:hAnsi="Arial" w:cs="Arial"/>
        </w:rPr>
        <w:t>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w:t>
      </w:r>
      <w:r w:rsidR="008E62EF">
        <w:rPr>
          <w:rFonts w:ascii="Arial" w:hAnsi="Arial" w:cs="Arial"/>
        </w:rPr>
        <w:t> </w:t>
      </w:r>
      <w:r w:rsidRPr="00800EE4">
        <w:rPr>
          <w:rFonts w:ascii="Arial" w:hAnsi="Arial" w:cs="Arial"/>
        </w:rPr>
        <w:t>5</w:t>
      </w:r>
      <w:r w:rsidR="008E62EF">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5016FD68" w:rsidR="00E73632" w:rsidRPr="00D71AEB" w:rsidRDefault="007637B1" w:rsidP="008E62EF">
      <w:pPr>
        <w:pStyle w:val="Odstavecseseznamem"/>
        <w:numPr>
          <w:ilvl w:val="0"/>
          <w:numId w:val="26"/>
        </w:numPr>
        <w:spacing w:after="0"/>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w:t>
      </w:r>
      <w:r w:rsidR="008E62EF">
        <w:rPr>
          <w:rFonts w:ascii="Arial" w:hAnsi="Arial" w:cs="Arial"/>
        </w:rPr>
        <w:t> </w:t>
      </w:r>
      <w:r w:rsidRPr="00800EE4">
        <w:rPr>
          <w:rFonts w:ascii="Arial" w:hAnsi="Arial" w:cs="Arial"/>
        </w:rPr>
        <w:t>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453C410B"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4C3E4C9F"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8E62EF">
        <w:rPr>
          <w:rFonts w:ascii="Arial" w:hAnsi="Arial" w:cs="Arial"/>
        </w:rPr>
        <w:t> </w:t>
      </w:r>
      <w:r w:rsidRPr="00800EE4">
        <w:rPr>
          <w:rFonts w:ascii="Arial" w:hAnsi="Arial" w:cs="Arial"/>
        </w:rPr>
        <w:t xml:space="preserve">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6EA5E488"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EA7323">
        <w:rPr>
          <w:rFonts w:ascii="Arial" w:hAnsi="Arial" w:cs="Arial"/>
        </w:rPr>
        <w:t> </w:t>
      </w:r>
      <w:r w:rsidRPr="00800EE4">
        <w:rPr>
          <w:rFonts w:ascii="Arial" w:hAnsi="Arial" w:cs="Arial"/>
        </w:rPr>
        <w:t>provádění díla.</w:t>
      </w:r>
    </w:p>
    <w:p w14:paraId="28439755" w14:textId="77777777" w:rsidR="00502776" w:rsidRPr="009D47C9" w:rsidRDefault="00502776" w:rsidP="00EF6D19">
      <w:pPr>
        <w:pStyle w:val="Odstavecseseznamem"/>
        <w:numPr>
          <w:ilvl w:val="0"/>
          <w:numId w:val="31"/>
        </w:numPr>
        <w:jc w:val="both"/>
        <w:rPr>
          <w:rFonts w:ascii="Arial" w:hAnsi="Arial" w:cs="Arial"/>
        </w:rPr>
      </w:pPr>
      <w:r w:rsidRPr="00800EE4">
        <w:rPr>
          <w:rFonts w:ascii="Arial" w:hAnsi="Arial" w:cs="Arial"/>
        </w:rPr>
        <w:t xml:space="preserve">Zhotovitel odpovídá objektivně za vady, které mělo dílo v době předání. Tyto vady mohou být zjevné nebo skryté. Objednatel je povinen provést kontrolu předmětu díla, </w:t>
      </w:r>
      <w:r w:rsidRPr="009D47C9">
        <w:rPr>
          <w:rFonts w:ascii="Arial" w:hAnsi="Arial" w:cs="Arial"/>
        </w:rPr>
        <w:t>co nejdříve po předání, při této kontrole by měl odhalit všechny zjevné vady díla</w:t>
      </w:r>
    </w:p>
    <w:p w14:paraId="676D8941" w14:textId="6D3D3754" w:rsidR="00502776" w:rsidRPr="009D47C9" w:rsidRDefault="00502776" w:rsidP="00EF6D19">
      <w:pPr>
        <w:pStyle w:val="Odstavecseseznamem"/>
        <w:numPr>
          <w:ilvl w:val="0"/>
          <w:numId w:val="31"/>
        </w:numPr>
        <w:jc w:val="both"/>
        <w:rPr>
          <w:rFonts w:ascii="Arial" w:hAnsi="Arial" w:cs="Arial"/>
          <w:lang w:val="x-none"/>
        </w:rPr>
      </w:pPr>
      <w:bookmarkStart w:id="24" w:name="_Ref376379662"/>
      <w:r w:rsidRPr="009D47C9">
        <w:rPr>
          <w:rFonts w:ascii="Arial" w:hAnsi="Arial" w:cs="Arial"/>
          <w:lang w:val="x-none"/>
        </w:rPr>
        <w:t xml:space="preserve">Zhotovitel se zavazuje uhradit smluvní pokutu ve výši 0,02 % z celkové ceny díla bez DPH za každý i započatý </w:t>
      </w:r>
      <w:r w:rsidRPr="009D47C9">
        <w:rPr>
          <w:rFonts w:ascii="Arial" w:hAnsi="Arial" w:cs="Arial"/>
        </w:rPr>
        <w:t xml:space="preserve">kalendářní </w:t>
      </w:r>
      <w:r w:rsidRPr="009D47C9">
        <w:rPr>
          <w:rFonts w:ascii="Arial" w:hAnsi="Arial" w:cs="Arial"/>
          <w:lang w:val="x-none"/>
        </w:rPr>
        <w:t xml:space="preserve">den prodlení </w:t>
      </w:r>
      <w:r w:rsidR="00C275E5" w:rsidRPr="009D47C9">
        <w:rPr>
          <w:rFonts w:ascii="Arial" w:hAnsi="Arial" w:cs="Arial"/>
        </w:rPr>
        <w:t>po uplynutí lhůty pro</w:t>
      </w:r>
      <w:r w:rsidR="00CF2496" w:rsidRPr="009D47C9">
        <w:rPr>
          <w:rFonts w:ascii="Arial" w:hAnsi="Arial" w:cs="Arial"/>
        </w:rPr>
        <w:t xml:space="preserve"> </w:t>
      </w:r>
      <w:r w:rsidRPr="009D47C9">
        <w:rPr>
          <w:rFonts w:ascii="Arial" w:hAnsi="Arial" w:cs="Arial"/>
          <w:lang w:val="x-none"/>
        </w:rPr>
        <w:t>zahájení prací dle</w:t>
      </w:r>
      <w:r w:rsidRPr="009D47C9">
        <w:rPr>
          <w:rFonts w:ascii="Arial" w:hAnsi="Arial" w:cs="Arial"/>
        </w:rPr>
        <w:t xml:space="preserve"> </w:t>
      </w:r>
      <w:r w:rsidRPr="009D47C9">
        <w:rPr>
          <w:rFonts w:ascii="Arial" w:hAnsi="Arial" w:cs="Arial"/>
          <w:lang w:val="x-none"/>
        </w:rPr>
        <w:t>této smlouvy.</w:t>
      </w:r>
      <w:bookmarkEnd w:id="24"/>
    </w:p>
    <w:p w14:paraId="70376777" w14:textId="37AFCF7A" w:rsidR="00502776" w:rsidRPr="009D47C9" w:rsidRDefault="00502776" w:rsidP="00EF6D19">
      <w:pPr>
        <w:pStyle w:val="Odstavecseseznamem"/>
        <w:numPr>
          <w:ilvl w:val="0"/>
          <w:numId w:val="31"/>
        </w:numPr>
        <w:jc w:val="both"/>
        <w:rPr>
          <w:rFonts w:ascii="Arial" w:hAnsi="Arial" w:cs="Arial"/>
          <w:i/>
          <w:lang w:val="x-none"/>
        </w:rPr>
      </w:pPr>
      <w:bookmarkStart w:id="25" w:name="_Ref376379666"/>
      <w:r w:rsidRPr="009D47C9">
        <w:rPr>
          <w:rFonts w:ascii="Arial" w:hAnsi="Arial" w:cs="Arial"/>
          <w:lang w:val="x-none"/>
        </w:rPr>
        <w:lastRenderedPageBreak/>
        <w:t>Zhotovitel se zavazuje uhradit smluvní pokutu ve výši 0,03 % z celkové ceny díla bez DPH</w:t>
      </w:r>
      <w:r w:rsidRPr="009D47C9" w:rsidDel="00275DB5">
        <w:rPr>
          <w:rFonts w:ascii="Arial" w:hAnsi="Arial" w:cs="Arial"/>
          <w:lang w:val="x-none"/>
        </w:rPr>
        <w:t xml:space="preserve"> </w:t>
      </w:r>
      <w:r w:rsidRPr="009D47C9">
        <w:rPr>
          <w:rFonts w:ascii="Arial" w:hAnsi="Arial" w:cs="Arial"/>
          <w:lang w:val="x-none"/>
        </w:rPr>
        <w:t xml:space="preserve">za každý i započatý </w:t>
      </w:r>
      <w:r w:rsidRPr="009D47C9">
        <w:rPr>
          <w:rFonts w:ascii="Arial" w:hAnsi="Arial" w:cs="Arial"/>
        </w:rPr>
        <w:t xml:space="preserve">kalendářní </w:t>
      </w:r>
      <w:r w:rsidRPr="009D47C9">
        <w:rPr>
          <w:rFonts w:ascii="Arial" w:hAnsi="Arial" w:cs="Arial"/>
          <w:lang w:val="x-none"/>
        </w:rPr>
        <w:t xml:space="preserve">den prodlení s dílčími </w:t>
      </w:r>
      <w:r w:rsidR="00C275E5" w:rsidRPr="009D47C9">
        <w:rPr>
          <w:rFonts w:ascii="Arial" w:hAnsi="Arial" w:cs="Arial"/>
        </w:rPr>
        <w:t xml:space="preserve">lhůtami </w:t>
      </w:r>
      <w:r w:rsidRPr="009D47C9">
        <w:rPr>
          <w:rFonts w:ascii="Arial" w:hAnsi="Arial" w:cs="Arial"/>
          <w:lang w:val="x-none"/>
        </w:rPr>
        <w:t xml:space="preserve">jednotlivých fází </w:t>
      </w:r>
      <w:r w:rsidR="00360125" w:rsidRPr="009D47C9">
        <w:rPr>
          <w:rFonts w:ascii="Arial" w:hAnsi="Arial" w:cs="Arial"/>
        </w:rPr>
        <w:t xml:space="preserve">plnění díla </w:t>
      </w:r>
      <w:r w:rsidRPr="009D47C9">
        <w:rPr>
          <w:rFonts w:ascii="Arial" w:hAnsi="Arial" w:cs="Arial"/>
          <w:lang w:val="x-none"/>
        </w:rPr>
        <w:t xml:space="preserve">dle </w:t>
      </w:r>
      <w:r w:rsidRPr="009D47C9">
        <w:rPr>
          <w:rFonts w:ascii="Arial" w:hAnsi="Arial" w:cs="Arial"/>
        </w:rPr>
        <w:t xml:space="preserve"> </w:t>
      </w:r>
      <w:r w:rsidRPr="009D47C9">
        <w:rPr>
          <w:rFonts w:ascii="Arial" w:hAnsi="Arial" w:cs="Arial"/>
          <w:lang w:val="x-none"/>
        </w:rPr>
        <w:t>této smlouvy</w:t>
      </w:r>
      <w:r w:rsidRPr="009D47C9">
        <w:rPr>
          <w:rFonts w:ascii="Arial" w:hAnsi="Arial" w:cs="Arial"/>
          <w:i/>
          <w:lang w:val="x-none"/>
        </w:rPr>
        <w:t>.</w:t>
      </w:r>
      <w:bookmarkEnd w:id="25"/>
      <w:r w:rsidRPr="009D47C9">
        <w:rPr>
          <w:rFonts w:ascii="Arial" w:hAnsi="Arial" w:cs="Arial"/>
          <w:i/>
        </w:rPr>
        <w:t xml:space="preserve"> </w:t>
      </w:r>
    </w:p>
    <w:p w14:paraId="18892CCE" w14:textId="70181B2E" w:rsidR="00502776" w:rsidRPr="00800EE4" w:rsidRDefault="00502776" w:rsidP="00EF6D19">
      <w:pPr>
        <w:pStyle w:val="Odstavecseseznamem"/>
        <w:numPr>
          <w:ilvl w:val="0"/>
          <w:numId w:val="31"/>
        </w:numPr>
        <w:jc w:val="both"/>
        <w:rPr>
          <w:rFonts w:ascii="Arial" w:hAnsi="Arial" w:cs="Arial"/>
          <w:lang w:val="x-none"/>
        </w:rPr>
      </w:pPr>
      <w:bookmarkStart w:id="26" w:name="_Ref376379668"/>
      <w:r w:rsidRPr="009D47C9">
        <w:rPr>
          <w:rFonts w:ascii="Arial" w:hAnsi="Arial" w:cs="Arial"/>
          <w:lang w:val="x-none"/>
        </w:rPr>
        <w:t>Zhotovitel se zavazuje uhradit smluvní pokutu ve výši 0,05 % z celkové ceny díla bez</w:t>
      </w:r>
      <w:r w:rsidRPr="00800EE4">
        <w:rPr>
          <w:rFonts w:ascii="Arial" w:hAnsi="Arial" w:cs="Arial"/>
          <w:lang w:val="x-none"/>
        </w:rPr>
        <w:t xml:space="preserve">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w:t>
      </w:r>
      <w:r w:rsidR="00F04908">
        <w:rPr>
          <w:rFonts w:ascii="Arial" w:hAnsi="Arial" w:cs="Arial"/>
        </w:rPr>
        <w:t> </w:t>
      </w:r>
      <w:r w:rsidRPr="00800EE4">
        <w:rPr>
          <w:rFonts w:ascii="Arial" w:hAnsi="Arial" w:cs="Arial"/>
          <w:lang w:val="x-none"/>
        </w:rPr>
        <w:t>této smlouvy.</w:t>
      </w:r>
      <w:bookmarkEnd w:id="26"/>
      <w:r w:rsidRPr="00800EE4">
        <w:rPr>
          <w:rFonts w:ascii="Arial" w:hAnsi="Arial" w:cs="Arial"/>
          <w:lang w:val="x-none"/>
        </w:rPr>
        <w:t xml:space="preserve"> </w:t>
      </w:r>
    </w:p>
    <w:p w14:paraId="618895F4" w14:textId="2774E8FA"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Pr="00800EE4">
        <w:rPr>
          <w:rFonts w:ascii="Arial" w:hAnsi="Arial" w:cs="Arial"/>
          <w:lang w:val="x-none"/>
        </w:rPr>
        <w:t>a</w:t>
      </w:r>
      <w:r w:rsidR="00F04908">
        <w:rPr>
          <w:rFonts w:ascii="Arial" w:hAnsi="Arial" w:cs="Arial"/>
        </w:rPr>
        <w:t> </w:t>
      </w:r>
      <w:r w:rsidRPr="00800EE4">
        <w:rPr>
          <w:rFonts w:ascii="Arial" w:hAnsi="Arial" w:cs="Arial"/>
          <w:lang w:val="x-none"/>
        </w:rPr>
        <w:t xml:space="preserve">nedodělků. </w:t>
      </w:r>
    </w:p>
    <w:p w14:paraId="4FED978B" w14:textId="5454349A"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je</w:t>
      </w:r>
      <w:r w:rsidR="00F04908">
        <w:rPr>
          <w:rFonts w:ascii="Arial" w:hAnsi="Arial" w:cs="Arial"/>
        </w:rPr>
        <w:t> </w:t>
      </w:r>
      <w:r w:rsidRPr="00800EE4">
        <w:rPr>
          <w:rFonts w:ascii="Arial" w:hAnsi="Arial" w:cs="Arial"/>
          <w:lang w:val="x-none"/>
        </w:rPr>
        <w:t xml:space="preserve">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3D72E677" w:rsidR="00853DD1" w:rsidRPr="009030C0" w:rsidRDefault="00FC4F37" w:rsidP="008B75C6">
      <w:pPr>
        <w:pStyle w:val="Odstavecseseznamem"/>
        <w:numPr>
          <w:ilvl w:val="0"/>
          <w:numId w:val="31"/>
        </w:numPr>
        <w:jc w:val="both"/>
        <w:rPr>
          <w:rFonts w:ascii="Arial" w:hAnsi="Arial" w:cs="Arial"/>
          <w:lang w:val="x-none"/>
        </w:rPr>
      </w:pPr>
      <w:bookmarkStart w:id="27" w:name="_Hlk18575330"/>
      <w:bookmarkStart w:id="28"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w:t>
      </w:r>
      <w:r w:rsidR="00F04908">
        <w:rPr>
          <w:rFonts w:ascii="Arial" w:hAnsi="Arial" w:cs="Arial"/>
        </w:rPr>
        <w:t xml:space="preserve"> </w:t>
      </w:r>
      <w:r w:rsidRPr="00971331">
        <w:rPr>
          <w:rFonts w:ascii="Arial" w:hAnsi="Arial" w:cs="Arial"/>
          <w:lang w:val="x-none"/>
        </w:rPr>
        <w:t>%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7"/>
    </w:p>
    <w:bookmarkEnd w:id="28"/>
    <w:p w14:paraId="48287DA6" w14:textId="18848483"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w:t>
      </w:r>
      <w:r w:rsidR="00F04908">
        <w:rPr>
          <w:rFonts w:ascii="Arial" w:hAnsi="Arial" w:cs="Arial"/>
        </w:rPr>
        <w:t> </w:t>
      </w:r>
      <w:r w:rsidRPr="00800EE4">
        <w:rPr>
          <w:rFonts w:ascii="Arial" w:hAnsi="Arial" w:cs="Arial"/>
          <w:lang w:val="x-none"/>
        </w:rPr>
        <w:t>doručení jejího vyúčtování zhotoviteli. Smluvní pokuty lze uložit opakovaně za</w:t>
      </w:r>
      <w:r w:rsidR="00F04908">
        <w:rPr>
          <w:rFonts w:ascii="Arial" w:hAnsi="Arial" w:cs="Arial"/>
        </w:rPr>
        <w:t> </w:t>
      </w:r>
      <w:r w:rsidRPr="00800EE4">
        <w:rPr>
          <w:rFonts w:ascii="Arial" w:hAnsi="Arial" w:cs="Arial"/>
          <w:lang w:val="x-none"/>
        </w:rPr>
        <w:t>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mlouvy a není v prodlení, bránila-li jí v jejich splnění některá z překážek vylučujících povinnost k náhradě škody ve smyslu § 2913 odst. 2 občanského zákoníku.</w:t>
      </w:r>
    </w:p>
    <w:p w14:paraId="312E1F2E" w14:textId="46B14EF1" w:rsidR="0049146B" w:rsidRDefault="0049146B" w:rsidP="0049146B">
      <w:pPr>
        <w:pStyle w:val="Odstavecseseznamem"/>
        <w:numPr>
          <w:ilvl w:val="0"/>
          <w:numId w:val="31"/>
        </w:numPr>
        <w:jc w:val="both"/>
        <w:rPr>
          <w:rFonts w:ascii="Arial" w:hAnsi="Arial" w:cs="Arial"/>
          <w:lang w:val="x-none"/>
        </w:rPr>
      </w:pPr>
      <w:bookmarkStart w:id="29" w:name="_Hlk130910950"/>
      <w:r w:rsidRPr="00942E95">
        <w:rPr>
          <w:rFonts w:ascii="Arial" w:hAnsi="Arial" w:cs="Arial"/>
          <w:lang w:val="x-none"/>
        </w:rPr>
        <w:t>Pokud zhotovitel využije k plnění předmětu této smlouvy poddodavatele v rozporu s</w:t>
      </w:r>
      <w:r w:rsidR="00F04908">
        <w:rPr>
          <w:rFonts w:ascii="Arial" w:hAnsi="Arial" w:cs="Arial"/>
        </w:rPr>
        <w:t> </w:t>
      </w:r>
      <w:r w:rsidRPr="00942E95">
        <w:rPr>
          <w:rFonts w:ascii="Arial" w:hAnsi="Arial" w:cs="Arial"/>
          <w:lang w:val="x-none"/>
        </w:rPr>
        <w:t xml:space="preserve">nabídkou zhotovitele v </w:t>
      </w:r>
      <w:r w:rsidRPr="009D47C9">
        <w:rPr>
          <w:rFonts w:ascii="Arial" w:hAnsi="Arial" w:cs="Arial"/>
          <w:lang w:val="x-none"/>
        </w:rPr>
        <w:t>rámci zadávacího řízení na veřejnou zakázku nebo bez předchozího souhlasu objednatele, kdy vyjde najevo, že zhotovitel uvedl v rámci zadávacího řízení nepravdivé či</w:t>
      </w:r>
      <w:r w:rsidRPr="00942E95">
        <w:rPr>
          <w:rFonts w:ascii="Arial" w:hAnsi="Arial" w:cs="Arial"/>
          <w:lang w:val="x-none"/>
        </w:rPr>
        <w:t xml:space="preserve"> zkreslené informace, které by měly zřejmý vliv na</w:t>
      </w:r>
      <w:r w:rsidR="00F04908">
        <w:rPr>
          <w:rFonts w:ascii="Arial" w:hAnsi="Arial" w:cs="Arial"/>
        </w:rPr>
        <w:t> </w:t>
      </w:r>
      <w:r w:rsidRPr="00942E95">
        <w:rPr>
          <w:rFonts w:ascii="Arial" w:hAnsi="Arial" w:cs="Arial"/>
          <w:lang w:val="x-none"/>
        </w:rPr>
        <w:t>výběr zhotovitele pro uzavření této smlouvy je objednatel oprávněn po zhotoviteli požadovat smluvní pokutu ve výši 10.000 Kč za každý jednotlivý případ porušení povinnosti.</w:t>
      </w:r>
    </w:p>
    <w:p w14:paraId="5AA0C3E5" w14:textId="77777777" w:rsidR="00F04908" w:rsidRPr="00942E95" w:rsidRDefault="00F04908" w:rsidP="00F04908">
      <w:pPr>
        <w:pStyle w:val="Odstavecseseznamem"/>
        <w:jc w:val="both"/>
        <w:rPr>
          <w:rFonts w:ascii="Arial" w:hAnsi="Arial" w:cs="Arial"/>
          <w:lang w:val="x-none"/>
        </w:rPr>
      </w:pPr>
    </w:p>
    <w:bookmarkEnd w:id="29"/>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lastRenderedPageBreak/>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4F9D5056"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w:t>
      </w:r>
      <w:r w:rsidR="00F04908">
        <w:rPr>
          <w:rFonts w:ascii="Arial" w:hAnsi="Arial" w:cs="Arial"/>
        </w:rPr>
        <w:t> </w:t>
      </w:r>
      <w:r w:rsidRPr="00800EE4">
        <w:rPr>
          <w:rFonts w:ascii="Arial" w:hAnsi="Arial" w:cs="Arial"/>
          <w:lang w:val="x-none"/>
        </w:rPr>
        <w:t>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1E1698C4"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w:t>
      </w:r>
      <w:r w:rsidR="00F04908">
        <w:rPr>
          <w:rFonts w:ascii="Arial" w:hAnsi="Arial" w:cs="Arial"/>
        </w:rPr>
        <w:t> </w:t>
      </w:r>
      <w:r w:rsidRPr="00800EE4">
        <w:rPr>
          <w:rFonts w:ascii="Arial" w:hAnsi="Arial" w:cs="Arial"/>
          <w:lang w:val="x-none"/>
        </w:rPr>
        <w:t>zhotovením díla, po dobu delší než 30 kalendářních dnů,</w:t>
      </w:r>
    </w:p>
    <w:p w14:paraId="66E6C40D" w14:textId="7094A9E9"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protokolárním předáním díla delším než 30</w:t>
      </w:r>
      <w:r w:rsidR="00F04908">
        <w:rPr>
          <w:rFonts w:ascii="Arial" w:hAnsi="Arial" w:cs="Arial"/>
        </w:rPr>
        <w:t> </w:t>
      </w:r>
      <w:r w:rsidRPr="00800EE4">
        <w:rPr>
          <w:rFonts w:ascii="Arial" w:hAnsi="Arial" w:cs="Arial"/>
          <w:lang w:val="x-none"/>
        </w:rPr>
        <w:t xml:space="preserve">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132C7A6E" w:rsidR="00943F4A" w:rsidRPr="009D47C9"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w:t>
      </w:r>
      <w:r w:rsidR="008756DA" w:rsidRPr="009D47C9">
        <w:rPr>
          <w:rFonts w:ascii="Arial" w:hAnsi="Arial" w:cs="Arial"/>
          <w:lang w:val="x-none"/>
        </w:rPr>
        <w:t xml:space="preserve">této smlouvy </w:t>
      </w:r>
      <w:r w:rsidR="0049146B" w:rsidRPr="009D47C9">
        <w:rPr>
          <w:rFonts w:ascii="Arial" w:hAnsi="Arial" w:cs="Arial"/>
        </w:rPr>
        <w:t>poddodavatele</w:t>
      </w:r>
      <w:r w:rsidRPr="009D47C9">
        <w:rPr>
          <w:rFonts w:ascii="Arial" w:hAnsi="Arial" w:cs="Arial"/>
          <w:lang w:val="x-none"/>
        </w:rPr>
        <w:t xml:space="preserve">v rozporu s nabídkou zhotovitele v rámci zadávacího řízení na </w:t>
      </w:r>
      <w:r w:rsidR="0049146B" w:rsidRPr="009D47C9">
        <w:rPr>
          <w:rFonts w:ascii="Arial" w:hAnsi="Arial" w:cs="Arial"/>
        </w:rPr>
        <w:t>v</w:t>
      </w:r>
      <w:r w:rsidRPr="009D47C9">
        <w:rPr>
          <w:rFonts w:ascii="Arial" w:hAnsi="Arial" w:cs="Arial"/>
          <w:lang w:val="x-none"/>
        </w:rPr>
        <w:t xml:space="preserve">eřejnou zakázku nebo bez předchozího souhlasu objednatele </w:t>
      </w:r>
      <w:r w:rsidR="0049146B" w:rsidRPr="009D47C9">
        <w:rPr>
          <w:rFonts w:ascii="Arial" w:hAnsi="Arial" w:cs="Arial"/>
          <w:lang w:val="x-none"/>
        </w:rPr>
        <w:t>a nebude-li sjednána náprava,</w:t>
      </w:r>
    </w:p>
    <w:p w14:paraId="14C8FB3F" w14:textId="73D57062" w:rsidR="00943F4A" w:rsidRPr="00800EE4" w:rsidRDefault="00943F4A" w:rsidP="00943F4A">
      <w:pPr>
        <w:pStyle w:val="Odstavecseseznamem"/>
        <w:numPr>
          <w:ilvl w:val="2"/>
          <w:numId w:val="22"/>
        </w:numPr>
        <w:jc w:val="both"/>
        <w:rPr>
          <w:rFonts w:ascii="Arial" w:hAnsi="Arial" w:cs="Arial"/>
          <w:lang w:val="x-none"/>
        </w:rPr>
      </w:pPr>
      <w:r w:rsidRPr="009D47C9">
        <w:rPr>
          <w:rFonts w:ascii="Arial" w:hAnsi="Arial" w:cs="Arial"/>
          <w:lang w:val="x-none"/>
        </w:rPr>
        <w:t>kdy vyjde najevo, že zhotovitel uvedl v rámci 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50B8E179"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w:t>
      </w:r>
      <w:r w:rsidR="00F04908">
        <w:rPr>
          <w:rFonts w:ascii="Arial" w:hAnsi="Arial" w:cs="Arial"/>
        </w:rPr>
        <w:t> </w:t>
      </w:r>
      <w:r w:rsidRPr="00800EE4">
        <w:rPr>
          <w:rFonts w:ascii="Arial" w:hAnsi="Arial" w:cs="Arial"/>
          <w:lang w:val="x-none"/>
        </w:rPr>
        <w:t xml:space="preserve">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smlouvy může být učiněno i</w:t>
      </w:r>
      <w:r w:rsidR="00F04908">
        <w:rPr>
          <w:rFonts w:ascii="Arial" w:hAnsi="Arial" w:cs="Arial"/>
        </w:rPr>
        <w:t> </w:t>
      </w:r>
      <w:r w:rsidRPr="00800EE4">
        <w:rPr>
          <w:rFonts w:ascii="Arial" w:hAnsi="Arial" w:cs="Arial"/>
          <w:lang w:val="x-none"/>
        </w:rPr>
        <w:t>prostřednictvím datové schránky podle zákona č. 300/2008 Sb., o elektronických úkonech a</w:t>
      </w:r>
      <w:r w:rsidR="00F04908">
        <w:rPr>
          <w:rFonts w:ascii="Arial" w:hAnsi="Arial" w:cs="Arial"/>
        </w:rPr>
        <w:t> </w:t>
      </w:r>
      <w:r w:rsidRPr="00800EE4">
        <w:rPr>
          <w:rFonts w:ascii="Arial" w:hAnsi="Arial" w:cs="Arial"/>
          <w:lang w:val="x-none"/>
        </w:rPr>
        <w:t>autorizované konverzi dokumentů, ve znění pozdějších předpisů.</w:t>
      </w:r>
    </w:p>
    <w:p w14:paraId="51625F7E" w14:textId="5FCE83D5"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F04908">
        <w:rPr>
          <w:rFonts w:ascii="Arial" w:hAnsi="Arial" w:cs="Arial"/>
        </w:rPr>
        <w:t> </w:t>
      </w:r>
      <w:r w:rsidRPr="00800EE4">
        <w:rPr>
          <w:rFonts w:ascii="Arial" w:hAnsi="Arial" w:cs="Arial"/>
          <w:lang w:val="x-none"/>
        </w:rPr>
        <w:t>zhotovitel se zavazuje předat dosud provedené práce i nedokončené dodávky do</w:t>
      </w:r>
      <w:r w:rsidR="00F04908">
        <w:rPr>
          <w:rFonts w:ascii="Arial" w:hAnsi="Arial" w:cs="Arial"/>
        </w:rPr>
        <w:t> </w:t>
      </w:r>
      <w:r w:rsidRPr="00800EE4">
        <w:rPr>
          <w:rFonts w:ascii="Arial" w:hAnsi="Arial" w:cs="Arial"/>
          <w:lang w:val="x-none"/>
        </w:rPr>
        <w:t>5</w:t>
      </w:r>
      <w:r w:rsidR="00F04908">
        <w:rPr>
          <w:rFonts w:ascii="Arial" w:hAnsi="Arial" w:cs="Arial"/>
        </w:rPr>
        <w:t> </w:t>
      </w:r>
      <w:r w:rsidRPr="00800EE4">
        <w:rPr>
          <w:rFonts w:ascii="Arial" w:hAnsi="Arial" w:cs="Arial"/>
          <w:lang w:val="x-none"/>
        </w:rPr>
        <w:t>kalendářních dnů ode dne účinnosti odstoupení od této smlouvy. O takovém předání a převzetí bude pořízen oběma stranami zápis s náležitostmi protokolu o</w:t>
      </w:r>
      <w:r w:rsidR="00F04908">
        <w:rPr>
          <w:rFonts w:ascii="Arial" w:hAnsi="Arial" w:cs="Arial"/>
        </w:rPr>
        <w:t> </w:t>
      </w:r>
      <w:r w:rsidRPr="00800EE4">
        <w:rPr>
          <w:rFonts w:ascii="Arial" w:hAnsi="Arial" w:cs="Arial"/>
          <w:lang w:val="x-none"/>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F04908">
      <w:pPr>
        <w:pStyle w:val="Odstavecseseznamem"/>
        <w:numPr>
          <w:ilvl w:val="0"/>
          <w:numId w:val="22"/>
        </w:numPr>
        <w:spacing w:after="0"/>
        <w:jc w:val="both"/>
        <w:rPr>
          <w:rFonts w:ascii="Arial" w:hAnsi="Arial" w:cs="Arial"/>
        </w:rPr>
      </w:pPr>
      <w:r w:rsidRPr="00800EE4">
        <w:rPr>
          <w:rFonts w:ascii="Arial" w:hAnsi="Arial" w:cs="Arial"/>
          <w:lang w:val="x-none"/>
        </w:rPr>
        <w:lastRenderedPageBreak/>
        <w:t xml:space="preserve">Objednatel je oprávněn tuto </w:t>
      </w:r>
      <w:r w:rsidRPr="00800EE4">
        <w:rPr>
          <w:rFonts w:ascii="Arial" w:hAnsi="Arial" w:cs="Arial"/>
        </w:rPr>
        <w:t>s</w:t>
      </w:r>
      <w:r w:rsidR="00943F4A" w:rsidRPr="00800EE4">
        <w:rPr>
          <w:rFonts w:ascii="Arial" w:hAnsi="Arial" w:cs="Arial"/>
          <w:lang w:val="x-none"/>
        </w:rPr>
        <w:t xml:space="preserve">mlouvu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9D47C9" w:rsidRDefault="00EF6D19" w:rsidP="00EF6D19">
      <w:pPr>
        <w:spacing w:line="240" w:lineRule="auto"/>
        <w:jc w:val="center"/>
        <w:rPr>
          <w:rFonts w:ascii="Arial" w:hAnsi="Arial" w:cs="Arial"/>
          <w:b/>
          <w:u w:val="single"/>
        </w:rPr>
      </w:pPr>
      <w:r w:rsidRPr="009D47C9">
        <w:rPr>
          <w:rFonts w:ascii="Arial" w:hAnsi="Arial" w:cs="Arial"/>
          <w:b/>
          <w:u w:val="single"/>
        </w:rPr>
        <w:t>Čl.X</w:t>
      </w:r>
      <w:r w:rsidR="0086088C" w:rsidRPr="009D47C9">
        <w:rPr>
          <w:rFonts w:ascii="Arial" w:hAnsi="Arial" w:cs="Arial"/>
          <w:b/>
          <w:u w:val="single"/>
        </w:rPr>
        <w:t>I</w:t>
      </w:r>
      <w:r w:rsidRPr="009D47C9">
        <w:rPr>
          <w:rFonts w:ascii="Arial" w:hAnsi="Arial" w:cs="Arial"/>
          <w:b/>
          <w:u w:val="single"/>
        </w:rPr>
        <w:t xml:space="preserve">V   </w:t>
      </w:r>
      <w:r w:rsidR="00943F4A" w:rsidRPr="009D47C9">
        <w:rPr>
          <w:rFonts w:ascii="Arial" w:hAnsi="Arial" w:cs="Arial"/>
          <w:b/>
          <w:u w:val="single"/>
          <w:lang w:val="x-none"/>
        </w:rPr>
        <w:t>Povinnost mlčenlivosti a ochrana informací</w:t>
      </w:r>
    </w:p>
    <w:p w14:paraId="1CCDB08D" w14:textId="5C0D721A" w:rsidR="00943F4A" w:rsidRPr="009D47C9" w:rsidRDefault="00943F4A" w:rsidP="00EF6D19">
      <w:pPr>
        <w:pStyle w:val="Odstavecseseznamem"/>
        <w:numPr>
          <w:ilvl w:val="0"/>
          <w:numId w:val="21"/>
        </w:numPr>
        <w:jc w:val="both"/>
        <w:rPr>
          <w:rFonts w:ascii="Arial" w:hAnsi="Arial" w:cs="Arial"/>
          <w:lang w:val="x-none"/>
        </w:rPr>
      </w:pPr>
      <w:r w:rsidRPr="009D47C9">
        <w:rPr>
          <w:rFonts w:ascii="Arial" w:hAnsi="Arial" w:cs="Arial"/>
          <w:lang w:val="x-none"/>
        </w:rPr>
        <w:t>Zhotovitel se zavazuje během plnění této smlouvy i po ukončení její účinnosti zachovávat mlčenlivost o všech skutečnostech, které se dozví od objednatele</w:t>
      </w:r>
      <w:r w:rsidRPr="00800EE4">
        <w:rPr>
          <w:rFonts w:ascii="Arial" w:hAnsi="Arial" w:cs="Arial"/>
          <w:lang w:val="x-none"/>
        </w:rPr>
        <w:t xml:space="preserv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881064">
        <w:rPr>
          <w:rFonts w:ascii="Arial" w:hAnsi="Arial" w:cs="Arial"/>
        </w:rPr>
        <w:t> </w:t>
      </w:r>
      <w:r w:rsidRPr="00800EE4">
        <w:rPr>
          <w:rFonts w:ascii="Arial" w:hAnsi="Arial" w:cs="Arial"/>
          <w:lang w:val="x-none"/>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9D47C9">
        <w:rPr>
          <w:rFonts w:ascii="Arial" w:hAnsi="Arial" w:cs="Arial"/>
          <w:lang w:val="x-none"/>
        </w:rPr>
        <w:t>zadávacího řízení.</w:t>
      </w:r>
    </w:p>
    <w:p w14:paraId="19FAD257" w14:textId="0FEC644F"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Zhotovitel se zavazuje věnovat Důvěrným informacím stejnou ochranu, péči a</w:t>
      </w:r>
      <w:r w:rsidR="00881064">
        <w:rPr>
          <w:rFonts w:ascii="Arial" w:hAnsi="Arial" w:cs="Arial"/>
        </w:rPr>
        <w:t> </w:t>
      </w:r>
      <w:r w:rsidRPr="00800EE4">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39FFADB"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937C89">
        <w:rPr>
          <w:rFonts w:ascii="Arial" w:hAnsi="Arial" w:cs="Arial"/>
          <w:lang w:val="x-none"/>
        </w:rPr>
        <w:t>nařízení Evropského parlamentu a Rady EU 2016/679 („GDPR“) a zákona č. 110/2019 Sb., o zpracování osobních údajů</w:t>
      </w:r>
      <w:bookmarkEnd w:id="30"/>
      <w:r w:rsidRPr="00800EE4">
        <w:rPr>
          <w:rFonts w:ascii="Arial" w:hAnsi="Arial" w:cs="Arial"/>
          <w:lang w:val="x-none"/>
        </w:rPr>
        <w:t xml:space="preserve"> učiní veškerá opatření, aby nedošlo k</w:t>
      </w:r>
      <w:r w:rsidR="00881064">
        <w:rPr>
          <w:rFonts w:ascii="Arial" w:hAnsi="Arial" w:cs="Arial"/>
        </w:rPr>
        <w:t> </w:t>
      </w:r>
      <w:r w:rsidRPr="00800EE4">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81064">
      <w:pPr>
        <w:pStyle w:val="Odstavecseseznamem"/>
        <w:numPr>
          <w:ilvl w:val="0"/>
          <w:numId w:val="21"/>
        </w:numPr>
        <w:ind w:left="714" w:hanging="357"/>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E116F">
      <w:pPr>
        <w:pStyle w:val="Bezmezer"/>
        <w:spacing w:after="200"/>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77D5A8D" w14:textId="6E900C14" w:rsidR="00562BBC" w:rsidRPr="00433C9B" w:rsidRDefault="00562BBC" w:rsidP="00881064">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4E116F">
        <w:rPr>
          <w:rFonts w:ascii="Arial" w:eastAsiaTheme="minorHAnsi" w:hAnsi="Arial" w:cs="Arial"/>
          <w:sz w:val="22"/>
          <w:lang w:eastAsia="en-US"/>
        </w:rPr>
        <w:t> </w:t>
      </w:r>
      <w:r w:rsidRPr="00433C9B">
        <w:rPr>
          <w:rFonts w:ascii="Arial" w:eastAsiaTheme="minorHAnsi" w:hAnsi="Arial" w:cs="Arial"/>
          <w:sz w:val="22"/>
          <w:lang w:val="x-none" w:eastAsia="en-US"/>
        </w:rPr>
        <w:t xml:space="preserve">elektronickou poštou k rukám a na doručovací adresy oprávněných osob dle této smlouvy. </w:t>
      </w:r>
    </w:p>
    <w:p w14:paraId="4606CF42" w14:textId="77777777" w:rsidR="00562BBC" w:rsidRPr="00433C9B" w:rsidRDefault="00562BBC" w:rsidP="00881064">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881064">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 xml:space="preserve">dnem, o němž tak stanoví zákon č. 300/2008 Sb., o elektronických úkonech a autorizované konverzi dokumentů, ve znění pozdějších předpisů (dále jen „ZDS“), je-li písemnost </w:t>
      </w:r>
      <w:r w:rsidRPr="00433C9B">
        <w:rPr>
          <w:rFonts w:ascii="Arial" w:eastAsiaTheme="minorHAnsi" w:hAnsi="Arial" w:cs="Arial"/>
          <w:sz w:val="22"/>
          <w:lang w:val="x-none" w:eastAsia="en-US"/>
        </w:rPr>
        <w:lastRenderedPageBreak/>
        <w:t>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E116F">
      <w:pPr>
        <w:pStyle w:val="Odstavecseseznamem"/>
        <w:numPr>
          <w:ilvl w:val="0"/>
          <w:numId w:val="43"/>
        </w:numPr>
        <w:spacing w:before="240"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8849EC">
      <w:pPr>
        <w:spacing w:after="120"/>
        <w:ind w:left="360" w:firstLine="348"/>
        <w:contextualSpacing/>
        <w:jc w:val="both"/>
        <w:rPr>
          <w:rFonts w:ascii="Arial" w:hAnsi="Arial" w:cs="Arial"/>
          <w:lang w:val="x-none"/>
        </w:rPr>
      </w:pPr>
      <w:r w:rsidRPr="00433C9B">
        <w:rPr>
          <w:rFonts w:ascii="Arial" w:hAnsi="Arial" w:cs="Arial"/>
          <w:lang w:val="x-none"/>
        </w:rPr>
        <w:t>Za objednatele:</w:t>
      </w:r>
    </w:p>
    <w:p w14:paraId="25C40FCF" w14:textId="272C4B0F" w:rsidR="008849EC" w:rsidRPr="008377B5" w:rsidRDefault="008849EC" w:rsidP="008849EC">
      <w:pPr>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Eva Pavlová, vrchní referent</w:t>
      </w:r>
    </w:p>
    <w:p w14:paraId="6D9F3590" w14:textId="77777777" w:rsidR="008849EC" w:rsidRPr="008377B5" w:rsidRDefault="008849EC" w:rsidP="008849EC">
      <w:pPr>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 xml:space="preserve">             + 420 725 531 647</w:t>
      </w:r>
    </w:p>
    <w:p w14:paraId="0FD6CC74" w14:textId="77777777" w:rsidR="008849EC" w:rsidRDefault="008849EC" w:rsidP="008849EC">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 xml:space="preserve">            </w:t>
      </w:r>
      <w:hyperlink r:id="rId13" w:history="1">
        <w:r w:rsidRPr="00CE1B29">
          <w:rPr>
            <w:rStyle w:val="Hypertextovodkaz"/>
            <w:rFonts w:ascii="Arial" w:hAnsi="Arial" w:cs="Arial"/>
          </w:rPr>
          <w:t>e.pavlova@spucr.cz</w:t>
        </w:r>
      </w:hyperlink>
    </w:p>
    <w:p w14:paraId="53B34872" w14:textId="77777777" w:rsidR="008849EC" w:rsidRPr="00433C9B" w:rsidRDefault="008849EC" w:rsidP="008849EC">
      <w:pPr>
        <w:spacing w:after="120"/>
        <w:ind w:left="426" w:firstLine="282"/>
        <w:contextualSpacing/>
        <w:jc w:val="both"/>
        <w:rPr>
          <w:rFonts w:ascii="Arial" w:hAnsi="Arial" w:cs="Arial"/>
          <w:lang w:val="x-none"/>
        </w:rPr>
      </w:pPr>
    </w:p>
    <w:p w14:paraId="4F83D264" w14:textId="77777777" w:rsidR="00562BBC" w:rsidRPr="00433C9B" w:rsidRDefault="00562BBC" w:rsidP="008849EC">
      <w:pPr>
        <w:spacing w:after="120"/>
        <w:ind w:left="426" w:firstLine="282"/>
        <w:contextualSpacing/>
        <w:jc w:val="both"/>
        <w:rPr>
          <w:rFonts w:ascii="Arial" w:hAnsi="Arial" w:cs="Arial"/>
          <w:lang w:val="x-none"/>
        </w:rPr>
      </w:pPr>
      <w:r w:rsidRPr="00433C9B">
        <w:rPr>
          <w:rFonts w:ascii="Arial" w:hAnsi="Arial" w:cs="Arial"/>
          <w:lang w:val="x-none"/>
        </w:rPr>
        <w:t>Za zhotovitele:</w:t>
      </w:r>
    </w:p>
    <w:p w14:paraId="725405AE" w14:textId="77777777" w:rsidR="008849EC" w:rsidRPr="008377B5" w:rsidRDefault="008849EC" w:rsidP="008849EC">
      <w:pPr>
        <w:tabs>
          <w:tab w:val="left" w:pos="2268"/>
        </w:tabs>
        <w:spacing w:after="0"/>
        <w:ind w:left="426" w:firstLine="282"/>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FC7772">
        <w:rPr>
          <w:rFonts w:ascii="Arial" w:eastAsia="Times New Roman" w:hAnsi="Arial" w:cs="Arial"/>
          <w:b/>
          <w:bCs/>
          <w:snapToGrid w:val="0"/>
          <w:highlight w:val="yellow"/>
          <w:lang w:eastAsia="cs-CZ"/>
        </w:rPr>
        <w:t>[DOPLNIT]</w:t>
      </w:r>
    </w:p>
    <w:p w14:paraId="1C6AD5BB" w14:textId="77777777" w:rsidR="008849EC" w:rsidRPr="008377B5" w:rsidRDefault="008849EC" w:rsidP="008849EC">
      <w:pPr>
        <w:spacing w:after="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t xml:space="preserve">  </w:t>
      </w:r>
      <w:r w:rsidRPr="00FC7772">
        <w:rPr>
          <w:rFonts w:ascii="Arial" w:eastAsia="Times New Roman" w:hAnsi="Arial" w:cs="Arial"/>
          <w:b/>
          <w:bCs/>
          <w:snapToGrid w:val="0"/>
          <w:highlight w:val="yellow"/>
          <w:lang w:eastAsia="cs-CZ"/>
        </w:rPr>
        <w:t>[DOPLNIT]</w:t>
      </w:r>
    </w:p>
    <w:p w14:paraId="4996219A" w14:textId="77777777" w:rsidR="008849EC" w:rsidRPr="008377B5" w:rsidRDefault="008849EC" w:rsidP="008849EC">
      <w:pPr>
        <w:tabs>
          <w:tab w:val="left" w:pos="2268"/>
        </w:tabs>
        <w:spacing w:after="0"/>
        <w:ind w:left="426" w:firstLine="282"/>
        <w:contextualSpacing/>
        <w:jc w:val="both"/>
        <w:rPr>
          <w:rFonts w:ascii="Arial" w:hAnsi="Arial" w:cs="Arial"/>
        </w:rPr>
      </w:pPr>
      <w:r w:rsidRPr="008377B5">
        <w:rPr>
          <w:rFonts w:ascii="Arial" w:hAnsi="Arial" w:cs="Arial"/>
        </w:rPr>
        <w:t>E-mail:</w:t>
      </w:r>
      <w:r>
        <w:rPr>
          <w:rFonts w:ascii="Arial" w:hAnsi="Arial" w:cs="Arial"/>
        </w:rPr>
        <w:tab/>
      </w:r>
      <w:r w:rsidRPr="00FC7772">
        <w:rPr>
          <w:rFonts w:ascii="Arial" w:eastAsia="Times New Roman" w:hAnsi="Arial" w:cs="Arial"/>
          <w:b/>
          <w:bCs/>
          <w:snapToGrid w:val="0"/>
          <w:highlight w:val="yellow"/>
          <w:lang w:eastAsia="cs-CZ"/>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32387548"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w:t>
      </w:r>
      <w:r w:rsidR="004E116F">
        <w:rPr>
          <w:rFonts w:ascii="Arial" w:hAnsi="Arial" w:cs="Arial"/>
        </w:rPr>
        <w:t> </w:t>
      </w:r>
      <w:r w:rsidR="001508D8" w:rsidRPr="001508D8">
        <w:rPr>
          <w:rFonts w:ascii="Arial" w:hAnsi="Arial" w:cs="Arial"/>
          <w:lang w:val="x-none"/>
        </w:rPr>
        <w:t>nelze z těchto důvodů vůči objednateli uplatňovat žádné sankce. Objednatel se</w:t>
      </w:r>
      <w:r w:rsidR="004E116F">
        <w:rPr>
          <w:rFonts w:ascii="Arial" w:hAnsi="Arial" w:cs="Arial"/>
        </w:rPr>
        <w:t> </w:t>
      </w:r>
      <w:r w:rsidR="001508D8" w:rsidRPr="001508D8">
        <w:rPr>
          <w:rFonts w:ascii="Arial" w:hAnsi="Arial" w:cs="Arial"/>
          <w:lang w:val="x-none"/>
        </w:rPr>
        <w:t>zavazuje, že v případě, že tato skutečnost nastane, oznámí ji neprodleně, a</w:t>
      </w:r>
      <w:r w:rsidR="004E116F">
        <w:rPr>
          <w:rFonts w:ascii="Arial" w:hAnsi="Arial" w:cs="Arial"/>
        </w:rPr>
        <w:t> </w:t>
      </w:r>
      <w:r w:rsidR="001508D8" w:rsidRPr="001508D8">
        <w:rPr>
          <w:rFonts w:ascii="Arial" w:hAnsi="Arial" w:cs="Arial"/>
          <w:lang w:val="x-none"/>
        </w:rPr>
        <w:t>to</w:t>
      </w:r>
      <w:r w:rsidR="004E116F">
        <w:rPr>
          <w:rFonts w:ascii="Arial" w:hAnsi="Arial" w:cs="Arial"/>
        </w:rPr>
        <w:t> </w:t>
      </w:r>
      <w:r w:rsidR="001508D8" w:rsidRPr="001508D8">
        <w:rPr>
          <w:rFonts w:ascii="Arial" w:hAnsi="Arial" w:cs="Arial"/>
          <w:lang w:val="x-none"/>
        </w:rPr>
        <w:t>písemně, zhotoviteli nejpozději do 5 pracovních dní před původní lhůtou pro</w:t>
      </w:r>
      <w:r w:rsidR="004E116F">
        <w:rPr>
          <w:rFonts w:ascii="Arial" w:hAnsi="Arial" w:cs="Arial"/>
        </w:rPr>
        <w:t> </w:t>
      </w:r>
      <w:r w:rsidR="001508D8" w:rsidRPr="001508D8">
        <w:rPr>
          <w:rFonts w:ascii="Arial" w:hAnsi="Arial" w:cs="Arial"/>
          <w:lang w:val="x-none"/>
        </w:rPr>
        <w:t>splatnost faktury, popř. do 3 pracovních dnů od okamžiku, kdy se objednatel dověděl o vzniku této skutečnosti, nastane-li ve lhůtě kratší než 5 pracovních dní před</w:t>
      </w:r>
      <w:r w:rsidR="004E116F">
        <w:rPr>
          <w:rFonts w:ascii="Arial" w:hAnsi="Arial" w:cs="Arial"/>
        </w:rPr>
        <w:t> </w:t>
      </w:r>
      <w:r w:rsidR="001508D8" w:rsidRPr="001508D8">
        <w:rPr>
          <w:rFonts w:ascii="Arial" w:hAnsi="Arial" w:cs="Arial"/>
          <w:lang w:val="x-none"/>
        </w:rPr>
        <w:t>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CB8F36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musí být předem s objednatelem projednána a</w:t>
      </w:r>
      <w:r w:rsidR="004E116F">
        <w:rPr>
          <w:rFonts w:ascii="Arial" w:hAnsi="Arial" w:cs="Arial"/>
        </w:rPr>
        <w:t> </w:t>
      </w:r>
      <w:r w:rsidRPr="00800EE4">
        <w:rPr>
          <w:rFonts w:ascii="Arial" w:hAnsi="Arial" w:cs="Arial"/>
          <w:lang w:val="x-none"/>
        </w:rPr>
        <w:t xml:space="preserve">odsouhlasena. </w:t>
      </w:r>
    </w:p>
    <w:p w14:paraId="341BD795" w14:textId="03993854"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8C3456">
        <w:rPr>
          <w:rFonts w:ascii="Arial" w:hAnsi="Arial" w:cs="Arial"/>
        </w:rPr>
        <w:t xml:space="preserve"> </w:t>
      </w:r>
      <w:r w:rsidR="00943F4A" w:rsidRPr="00800EE4">
        <w:rPr>
          <w:rFonts w:ascii="Arial" w:hAnsi="Arial" w:cs="Arial"/>
          <w:lang w:val="x-none"/>
        </w:rPr>
        <w:t xml:space="preserve">či dalších osob, jejichž prostřednictvím zhotovitel prokazoval jakoukoliv část kvalifikace </w:t>
      </w:r>
      <w:r w:rsidR="00943F4A" w:rsidRPr="00892545">
        <w:rPr>
          <w:rFonts w:ascii="Arial" w:hAnsi="Arial" w:cs="Arial"/>
          <w:lang w:val="x-none"/>
        </w:rPr>
        <w:t>v</w:t>
      </w:r>
      <w:r w:rsidR="008560A6" w:rsidRPr="00892545">
        <w:rPr>
          <w:rFonts w:ascii="Arial" w:hAnsi="Arial" w:cs="Arial"/>
          <w:lang w:val="x-none"/>
        </w:rPr>
        <w:t> </w:t>
      </w:r>
      <w:r w:rsidR="00943F4A" w:rsidRPr="00892545">
        <w:rPr>
          <w:rFonts w:ascii="Arial" w:hAnsi="Arial" w:cs="Arial"/>
          <w:lang w:val="x-none"/>
        </w:rPr>
        <w:t>zadávacím řízení</w:t>
      </w:r>
      <w:r w:rsidR="00943F4A" w:rsidRPr="00800EE4">
        <w:rPr>
          <w:rFonts w:ascii="Arial" w:hAnsi="Arial" w:cs="Arial"/>
          <w:lang w:val="x-none"/>
        </w:rPr>
        <w:t xml:space="preserve"> vedoucí k uzavření této smlouvy, je</w:t>
      </w:r>
      <w:r w:rsidR="004E116F">
        <w:rPr>
          <w:rFonts w:ascii="Arial" w:hAnsi="Arial" w:cs="Arial"/>
        </w:rPr>
        <w:t> </w:t>
      </w:r>
      <w:r w:rsidR="00943F4A" w:rsidRPr="00800EE4">
        <w:rPr>
          <w:rFonts w:ascii="Arial" w:hAnsi="Arial" w:cs="Arial"/>
          <w:lang w:val="x-none"/>
        </w:rPr>
        <w:t>zhotovitel oprávněn po písemném odsouhlasení ze strany objednatele a</w:t>
      </w:r>
      <w:r w:rsidR="004E116F">
        <w:rPr>
          <w:rFonts w:ascii="Arial" w:hAnsi="Arial" w:cs="Arial"/>
        </w:rPr>
        <w:t> </w:t>
      </w:r>
      <w:r w:rsidR="00943F4A" w:rsidRPr="00800EE4">
        <w:rPr>
          <w:rFonts w:ascii="Arial" w:hAnsi="Arial" w:cs="Arial"/>
          <w:lang w:val="x-none"/>
        </w:rPr>
        <w:t>za</w:t>
      </w:r>
      <w:r w:rsidR="004E116F">
        <w:rPr>
          <w:rFonts w:ascii="Arial" w:hAnsi="Arial" w:cs="Arial"/>
        </w:rPr>
        <w:t> </w:t>
      </w:r>
      <w:r w:rsidR="00943F4A" w:rsidRPr="00800EE4">
        <w:rPr>
          <w:rFonts w:ascii="Arial" w:hAnsi="Arial" w:cs="Arial"/>
          <w:lang w:val="x-none"/>
        </w:rPr>
        <w:t>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8C3456">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 xml:space="preserve">l musí splňovat kvalifikaci minimálně v rozsahu, v jakém byla prokázána </w:t>
      </w:r>
      <w:r w:rsidR="00922B4E" w:rsidRPr="00892545">
        <w:rPr>
          <w:rFonts w:ascii="Arial" w:hAnsi="Arial" w:cs="Arial"/>
        </w:rPr>
        <w:t>v</w:t>
      </w:r>
      <w:r w:rsidR="008560A6" w:rsidRPr="00892545">
        <w:rPr>
          <w:rFonts w:ascii="Arial" w:hAnsi="Arial" w:cs="Arial"/>
        </w:rPr>
        <w:t> </w:t>
      </w:r>
      <w:r w:rsidR="00922B4E" w:rsidRPr="00892545">
        <w:rPr>
          <w:rFonts w:ascii="Arial" w:hAnsi="Arial" w:cs="Arial"/>
        </w:rPr>
        <w:t>zadávacím</w:t>
      </w:r>
      <w:r w:rsidR="00922B4E" w:rsidRPr="00800EE4">
        <w:rPr>
          <w:rFonts w:ascii="Arial" w:hAnsi="Arial" w:cs="Arial"/>
        </w:rPr>
        <w:t xml:space="preserve"> řízení</w:t>
      </w:r>
      <w:r w:rsidR="00D71AEB">
        <w:rPr>
          <w:rFonts w:ascii="Arial" w:hAnsi="Arial" w:cs="Arial"/>
        </w:rPr>
        <w:t>.</w:t>
      </w:r>
    </w:p>
    <w:p w14:paraId="0D2D6713" w14:textId="0A60ED08" w:rsidR="00943F4A" w:rsidRPr="00800EE4" w:rsidRDefault="00943F4A" w:rsidP="00EF6D19">
      <w:pPr>
        <w:pStyle w:val="Odstavecseseznamem"/>
        <w:numPr>
          <w:ilvl w:val="0"/>
          <w:numId w:val="19"/>
        </w:numPr>
        <w:jc w:val="both"/>
        <w:rPr>
          <w:rFonts w:ascii="Arial" w:hAnsi="Arial" w:cs="Arial"/>
          <w:lang w:val="x-none"/>
        </w:rPr>
      </w:pPr>
      <w:bookmarkStart w:id="32" w:name="_Ref376434278"/>
      <w:r w:rsidRPr="00800EE4">
        <w:rPr>
          <w:rFonts w:ascii="Arial" w:hAnsi="Arial" w:cs="Arial"/>
          <w:lang w:val="x-none"/>
        </w:rPr>
        <w:t>V případě, že objednatel převede řádně zhotovené a převzaté dílo na další subjekt, je</w:t>
      </w:r>
      <w:r w:rsidR="004E116F">
        <w:rPr>
          <w:rFonts w:ascii="Arial" w:hAnsi="Arial" w:cs="Arial"/>
        </w:rPr>
        <w:t> </w:t>
      </w:r>
      <w:r w:rsidRPr="00800EE4">
        <w:rPr>
          <w:rFonts w:ascii="Arial" w:hAnsi="Arial" w:cs="Arial"/>
          <w:lang w:val="x-none"/>
        </w:rPr>
        <w:t xml:space="preserve">zhotovitel povinen ve vztahu k tomuto dalšímu subjektu plnit veškeré závazky, které </w:t>
      </w:r>
      <w:r w:rsidRPr="00800EE4">
        <w:rPr>
          <w:rFonts w:ascii="Arial" w:hAnsi="Arial" w:cs="Arial"/>
          <w:lang w:val="x-none"/>
        </w:rPr>
        <w:lastRenderedPageBreak/>
        <w:t xml:space="preserve">pro něj z této smlouvy vyplývají, zejména závazky týkající </w:t>
      </w:r>
      <w:r w:rsidR="00CF2496">
        <w:rPr>
          <w:rFonts w:ascii="Arial" w:hAnsi="Arial" w:cs="Arial"/>
        </w:rPr>
        <w:t>se</w:t>
      </w:r>
      <w:r w:rsidRPr="00800EE4">
        <w:rPr>
          <w:rFonts w:ascii="Arial" w:hAnsi="Arial" w:cs="Arial"/>
          <w:lang w:val="x-none"/>
        </w:rPr>
        <w:t xml:space="preserve"> uplatnění a odstranění vad díla. Zhotovitel tímto souhlasí s přechodem uvedených práv objednatele na</w:t>
      </w:r>
      <w:r w:rsidR="004E116F">
        <w:rPr>
          <w:rFonts w:ascii="Arial" w:hAnsi="Arial" w:cs="Arial"/>
        </w:rPr>
        <w:t> </w:t>
      </w:r>
      <w:r w:rsidRPr="00800EE4">
        <w:rPr>
          <w:rFonts w:ascii="Arial" w:hAnsi="Arial" w:cs="Arial"/>
          <w:lang w:val="x-none"/>
        </w:rPr>
        <w:t xml:space="preserve">nového vlastníka </w:t>
      </w:r>
      <w:r w:rsidR="00DD36B5">
        <w:rPr>
          <w:rFonts w:ascii="Arial" w:hAnsi="Arial" w:cs="Arial"/>
        </w:rPr>
        <w:t>díla</w:t>
      </w:r>
      <w:r w:rsidRPr="00800EE4">
        <w:rPr>
          <w:rFonts w:ascii="Arial" w:hAnsi="Arial" w:cs="Arial"/>
          <w:lang w:val="x-none"/>
        </w:rPr>
        <w:t>.</w:t>
      </w:r>
      <w:bookmarkEnd w:id="32"/>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05E0D57A"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w:t>
      </w:r>
      <w:r w:rsidR="004E116F">
        <w:rPr>
          <w:rFonts w:ascii="Arial" w:hAnsi="Arial" w:cs="Arial"/>
        </w:rPr>
        <w:t> </w:t>
      </w:r>
      <w:r w:rsidRPr="00800EE4">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160C1D8D" w:rsidR="00943F4A" w:rsidRDefault="00943F4A" w:rsidP="004E116F">
      <w:pPr>
        <w:pStyle w:val="Odstavecseseznamem"/>
        <w:numPr>
          <w:ilvl w:val="0"/>
          <w:numId w:val="19"/>
        </w:numPr>
        <w:spacing w:after="0"/>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w:t>
      </w:r>
      <w:r w:rsidR="004E116F">
        <w:rPr>
          <w:rFonts w:ascii="Arial" w:hAnsi="Arial" w:cs="Arial"/>
        </w:rPr>
        <w:t> </w:t>
      </w:r>
      <w:r w:rsidRPr="00800EE4">
        <w:rPr>
          <w:rFonts w:ascii="Arial" w:hAnsi="Arial" w:cs="Arial"/>
        </w:rPr>
        <w:t xml:space="preserve">porušení </w:t>
      </w:r>
      <w:r w:rsidR="00E73632" w:rsidRPr="00800EE4">
        <w:rPr>
          <w:rFonts w:ascii="Arial" w:hAnsi="Arial" w:cs="Arial"/>
        </w:rPr>
        <w:t xml:space="preserve">této </w:t>
      </w:r>
      <w:r w:rsidRPr="00800EE4">
        <w:rPr>
          <w:rFonts w:ascii="Arial" w:hAnsi="Arial" w:cs="Arial"/>
        </w:rPr>
        <w:t>smlouvy v tomto bodě nedopustila.</w:t>
      </w:r>
    </w:p>
    <w:p w14:paraId="386B5FA1" w14:textId="77777777" w:rsidR="00C15BEC" w:rsidRDefault="00C15BEC" w:rsidP="00D37274">
      <w:pPr>
        <w:jc w:val="center"/>
        <w:rPr>
          <w:rFonts w:ascii="Arial" w:hAnsi="Arial" w:cs="Arial"/>
          <w:b/>
          <w:u w:val="single"/>
        </w:rPr>
      </w:pPr>
    </w:p>
    <w:p w14:paraId="5892944C" w14:textId="5923406C"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3"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3596C446"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w:t>
      </w:r>
      <w:r w:rsidR="004E116F">
        <w:rPr>
          <w:rFonts w:ascii="Arial" w:hAnsi="Arial" w:cs="Arial"/>
        </w:rPr>
        <w:t> </w:t>
      </w:r>
      <w:r w:rsidRPr="00BD0CD3">
        <w:rPr>
          <w:rFonts w:ascii="Arial" w:hAnsi="Arial" w:cs="Arial"/>
        </w:rPr>
        <w:t xml:space="preserve">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7FEEFC72"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Zhotovitel není oprávněn začít s</w:t>
      </w:r>
      <w:r w:rsidR="004E116F">
        <w:rPr>
          <w:rFonts w:ascii="Arial" w:hAnsi="Arial" w:cs="Arial"/>
        </w:rPr>
        <w:t> </w:t>
      </w:r>
      <w:r w:rsidRPr="00B24C0A">
        <w:rPr>
          <w:rFonts w:ascii="Arial" w:hAnsi="Arial" w:cs="Arial"/>
          <w:lang w:val="x-none"/>
        </w:rPr>
        <w:t xml:space="preserve">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w:t>
      </w:r>
      <w:r w:rsidR="00B24C0A" w:rsidRPr="00084D6F">
        <w:rPr>
          <w:rFonts w:ascii="Arial" w:hAnsi="Arial" w:cs="Arial"/>
          <w:iCs/>
        </w:rPr>
        <w:lastRenderedPageBreak/>
        <w:t xml:space="preserve">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50873740" w:rsidR="00B24C0A" w:rsidRDefault="00D37274" w:rsidP="00212C43">
      <w:pPr>
        <w:pStyle w:val="Odstavecseseznamem"/>
        <w:numPr>
          <w:ilvl w:val="0"/>
          <w:numId w:val="37"/>
        </w:numPr>
        <w:jc w:val="both"/>
        <w:rPr>
          <w:rFonts w:ascii="Arial" w:hAnsi="Arial" w:cs="Arial"/>
        </w:rPr>
      </w:pPr>
      <w:r w:rsidRPr="00B24C0A">
        <w:rPr>
          <w:rFonts w:ascii="Arial" w:hAnsi="Arial" w:cs="Arial"/>
          <w:iCs/>
        </w:rPr>
        <w:t>Pokud v rámci víceprací vzniknou nové položky, které nebudou uvedené v cenové soustavě URS, bude cena takové položky posouzena objednatelem individuálně dle</w:t>
      </w:r>
      <w:r w:rsidR="004E116F">
        <w:rPr>
          <w:rFonts w:ascii="Arial" w:hAnsi="Arial" w:cs="Arial"/>
          <w:iCs/>
        </w:rPr>
        <w:t> </w:t>
      </w:r>
      <w:r w:rsidRPr="00B24C0A">
        <w:rPr>
          <w:rFonts w:ascii="Arial" w:hAnsi="Arial" w:cs="Arial"/>
          <w:iCs/>
        </w:rPr>
        <w:t xml:space="preserve">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1902A318"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w:t>
      </w:r>
      <w:r w:rsidRPr="006905D0">
        <w:rPr>
          <w:rFonts w:ascii="Arial" w:hAnsi="Arial" w:cs="Arial"/>
        </w:rPr>
        <w:t xml:space="preserve">změn závazku ze smlouvy bude položkový nabídkový rozpočet, a to i v elektronické podobě </w:t>
      </w:r>
      <w:r w:rsidR="002E412F" w:rsidRPr="006905D0">
        <w:rPr>
          <w:rFonts w:ascii="Arial" w:hAnsi="Arial" w:cs="Arial"/>
        </w:rPr>
        <w:t>ve formátu</w:t>
      </w:r>
      <w:r w:rsidR="00A01A4E" w:rsidRPr="006905D0">
        <w:rPr>
          <w:rFonts w:ascii="Arial" w:hAnsi="Arial" w:cs="Arial"/>
        </w:rPr>
        <w:t xml:space="preserve"> MS Excel/</w:t>
      </w:r>
      <w:r w:rsidR="002E412F" w:rsidRPr="006905D0">
        <w:rPr>
          <w:rFonts w:ascii="Arial" w:hAnsi="Arial" w:cs="Arial"/>
        </w:rPr>
        <w:t xml:space="preserve">unixml (specifikace na </w:t>
      </w:r>
      <w:hyperlink r:id="rId14" w:history="1">
        <w:r w:rsidR="002E412F" w:rsidRPr="006905D0">
          <w:rPr>
            <w:rStyle w:val="Hypertextovodkaz"/>
            <w:rFonts w:ascii="Arial" w:hAnsi="Arial" w:cs="Arial"/>
          </w:rPr>
          <w:t>www.unixml.cz</w:t>
        </w:r>
      </w:hyperlink>
      <w:r w:rsidR="002E412F" w:rsidRPr="006905D0">
        <w:rPr>
          <w:rFonts w:ascii="Arial" w:hAnsi="Arial" w:cs="Arial"/>
        </w:rPr>
        <w:t xml:space="preserve">) </w:t>
      </w:r>
      <w:r w:rsidRPr="006905D0">
        <w:rPr>
          <w:rFonts w:ascii="Arial" w:hAnsi="Arial" w:cs="Arial"/>
        </w:rPr>
        <w:t xml:space="preserve">pro každou </w:t>
      </w:r>
      <w:r w:rsidR="00F22DEC" w:rsidRPr="006905D0">
        <w:rPr>
          <w:rFonts w:ascii="Arial" w:hAnsi="Arial" w:cs="Arial"/>
        </w:rPr>
        <w:t xml:space="preserve">část </w:t>
      </w:r>
      <w:r w:rsidRPr="006905D0">
        <w:rPr>
          <w:rFonts w:ascii="Arial" w:hAnsi="Arial" w:cs="Arial"/>
        </w:rPr>
        <w:t>(stavební objekt) zvlášť.</w:t>
      </w:r>
      <w:r w:rsidRPr="00B24C0A">
        <w:rPr>
          <w:rFonts w:ascii="Arial" w:hAnsi="Arial" w:cs="Arial"/>
        </w:rPr>
        <w:t xml:space="preserve"> </w:t>
      </w:r>
    </w:p>
    <w:p w14:paraId="29BA5653" w14:textId="769ECFBA" w:rsidR="002E412F"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892545">
        <w:rPr>
          <w:rFonts w:ascii="Arial" w:hAnsi="Arial" w:cs="Arial"/>
        </w:rPr>
        <w:t>zadávací řízení. Podmínky</w:t>
      </w:r>
      <w:r w:rsidRPr="00D641A1">
        <w:rPr>
          <w:rFonts w:ascii="Arial" w:hAnsi="Arial" w:cs="Arial"/>
        </w:rPr>
        <w:t xml:space="preserve"> pro tuto změnu a způsob určení nového </w:t>
      </w:r>
      <w:r>
        <w:rPr>
          <w:rFonts w:ascii="Arial" w:hAnsi="Arial" w:cs="Arial"/>
        </w:rPr>
        <w:t>z</w:t>
      </w:r>
      <w:r w:rsidRPr="00D641A1">
        <w:rPr>
          <w:rFonts w:ascii="Arial" w:hAnsi="Arial" w:cs="Arial"/>
        </w:rPr>
        <w:t>hotovitele je jednoznačně vymezen v Zadávací dokumentaci.</w:t>
      </w:r>
    </w:p>
    <w:p w14:paraId="6171A8D1" w14:textId="77777777" w:rsidR="006905D0" w:rsidRPr="00BD0CD3" w:rsidRDefault="006905D0" w:rsidP="006905D0">
      <w:pPr>
        <w:pStyle w:val="Odstavecseseznamem"/>
        <w:jc w:val="both"/>
        <w:rPr>
          <w:rFonts w:ascii="Arial" w:hAnsi="Arial" w:cs="Arial"/>
        </w:rPr>
      </w:pPr>
    </w:p>
    <w:bookmarkEnd w:id="33"/>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0AE9C0B5"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Smluvní strany jsou si plně vědomy zákonné povinnosti uveřejnit dle zákona č.</w:t>
      </w:r>
      <w:r w:rsidR="006905D0">
        <w:rPr>
          <w:rFonts w:ascii="Arial" w:hAnsi="Arial" w:cs="Arial"/>
        </w:rPr>
        <w:t> </w:t>
      </w:r>
      <w:r w:rsidRPr="00800EE4">
        <w:rPr>
          <w:rFonts w:ascii="Arial" w:hAnsi="Arial" w:cs="Arial"/>
          <w:lang w:val="x-none"/>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4546DA31"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nároků z odpovědnosti za škodu a nároků ze</w:t>
      </w:r>
      <w:r w:rsidR="006905D0">
        <w:rPr>
          <w:rFonts w:ascii="Arial" w:hAnsi="Arial" w:cs="Arial"/>
        </w:rPr>
        <w:t> </w:t>
      </w:r>
      <w:r w:rsidRPr="001947C1">
        <w:rPr>
          <w:rFonts w:ascii="Arial" w:hAnsi="Arial" w:cs="Arial"/>
          <w:lang w:val="x-none"/>
        </w:rPr>
        <w:t>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lastRenderedPageBreak/>
        <w:t xml:space="preserve">Nedílnou součást smlouvy tvoří tyto přílohy: </w:t>
      </w:r>
    </w:p>
    <w:p w14:paraId="245454A6" w14:textId="2F77854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57E8AB21" w14:textId="15353D2B"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Zhotovitel ke dni podpisu této smlouvy prohlašuje, že není v úpadku dle platného a</w:t>
      </w:r>
      <w:r w:rsidR="006905D0">
        <w:rPr>
          <w:rFonts w:ascii="Arial" w:hAnsi="Arial" w:cs="Arial"/>
        </w:rPr>
        <w:t> </w:t>
      </w:r>
      <w:r w:rsidRPr="00800EE4">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6905D0">
        <w:rPr>
          <w:rFonts w:ascii="Arial" w:hAnsi="Arial" w:cs="Arial"/>
        </w:rPr>
        <w:t> </w:t>
      </w:r>
      <w:r w:rsidRPr="00800EE4">
        <w:rPr>
          <w:rFonts w:ascii="Arial" w:hAnsi="Arial" w:cs="Arial"/>
          <w:lang w:val="x-none"/>
        </w:rPr>
        <w:t>o</w:t>
      </w:r>
      <w:r w:rsidR="006905D0">
        <w:rPr>
          <w:rFonts w:ascii="Arial" w:hAnsi="Arial" w:cs="Arial"/>
        </w:rPr>
        <w:t> </w:t>
      </w:r>
      <w:r w:rsidRPr="00800EE4">
        <w:rPr>
          <w:rFonts w:ascii="Arial" w:hAnsi="Arial" w:cs="Arial"/>
          <w:lang w:val="x-none"/>
        </w:rPr>
        <w:t>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36784AA7" w:rsidR="00943F4A" w:rsidRPr="00800EE4" w:rsidRDefault="00943F4A" w:rsidP="00943F4A">
            <w:pPr>
              <w:rPr>
                <w:rFonts w:ascii="Arial" w:hAnsi="Arial" w:cs="Arial"/>
              </w:rPr>
            </w:pPr>
            <w:r w:rsidRPr="00800EE4">
              <w:rPr>
                <w:rFonts w:ascii="Arial" w:hAnsi="Arial" w:cs="Arial"/>
              </w:rPr>
              <w:t>V</w:t>
            </w:r>
            <w:r w:rsidR="00892545">
              <w:rPr>
                <w:rFonts w:ascii="Arial" w:hAnsi="Arial" w:cs="Arial"/>
              </w:rPr>
              <w:t> Hradci Králové</w:t>
            </w:r>
            <w:r w:rsidRPr="00800EE4">
              <w:rPr>
                <w:rFonts w:ascii="Arial" w:hAnsi="Arial" w:cs="Arial"/>
              </w:rPr>
              <w:t xml:space="preserve"> dne</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1E5D7B0C" w14:textId="77777777" w:rsidTr="00F01DB3">
        <w:trPr>
          <w:gridAfter w:val="1"/>
          <w:wAfter w:w="140" w:type="dxa"/>
        </w:trPr>
        <w:tc>
          <w:tcPr>
            <w:tcW w:w="4536" w:type="dxa"/>
            <w:shd w:val="clear" w:color="auto" w:fill="auto"/>
          </w:tcPr>
          <w:p w14:paraId="70257565" w14:textId="77777777" w:rsidR="00943F4A" w:rsidRPr="00800EE4" w:rsidRDefault="00943F4A"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892545" w:rsidRPr="000724FB" w14:paraId="34B6381D" w14:textId="77777777" w:rsidTr="00F01DB3">
        <w:tc>
          <w:tcPr>
            <w:tcW w:w="4606" w:type="dxa"/>
            <w:gridSpan w:val="2"/>
            <w:shd w:val="clear" w:color="auto" w:fill="auto"/>
          </w:tcPr>
          <w:p w14:paraId="68683B70" w14:textId="77777777" w:rsidR="00892545" w:rsidRDefault="00892545" w:rsidP="00892545">
            <w:pPr>
              <w:rPr>
                <w:rFonts w:ascii="Arial" w:hAnsi="Arial" w:cs="Arial"/>
                <w:b/>
                <w:bCs/>
              </w:rPr>
            </w:pPr>
            <w:r w:rsidRPr="00487887">
              <w:rPr>
                <w:rFonts w:ascii="Arial" w:hAnsi="Arial" w:cs="Arial"/>
                <w:b/>
                <w:bCs/>
              </w:rPr>
              <w:t>Objednatel</w:t>
            </w:r>
          </w:p>
          <w:p w14:paraId="01BD217E" w14:textId="77777777" w:rsidR="00892545" w:rsidRPr="007E4650" w:rsidRDefault="00892545" w:rsidP="00892545">
            <w:pPr>
              <w:spacing w:after="0"/>
              <w:rPr>
                <w:rFonts w:ascii="Arial" w:hAnsi="Arial" w:cs="Arial"/>
              </w:rPr>
            </w:pPr>
            <w:r w:rsidRPr="007E4650">
              <w:rPr>
                <w:rFonts w:ascii="Arial" w:hAnsi="Arial" w:cs="Arial"/>
              </w:rPr>
              <w:t>Ing. Petr Lázňovský</w:t>
            </w:r>
          </w:p>
          <w:p w14:paraId="4FBA7E2B" w14:textId="77777777" w:rsidR="00892545" w:rsidRPr="007E4650" w:rsidRDefault="00892545" w:rsidP="00892545">
            <w:pPr>
              <w:spacing w:after="0"/>
              <w:rPr>
                <w:rFonts w:ascii="Arial" w:hAnsi="Arial" w:cs="Arial"/>
              </w:rPr>
            </w:pPr>
            <w:r w:rsidRPr="007E4650">
              <w:rPr>
                <w:rFonts w:ascii="Arial" w:hAnsi="Arial" w:cs="Arial"/>
              </w:rPr>
              <w:t>ředitel Krajského pozemkového úřadu</w:t>
            </w:r>
          </w:p>
          <w:p w14:paraId="40871595" w14:textId="77777777" w:rsidR="00892545" w:rsidRPr="007E4650" w:rsidRDefault="00892545" w:rsidP="00892545">
            <w:pPr>
              <w:spacing w:after="0"/>
              <w:rPr>
                <w:rFonts w:ascii="Arial" w:hAnsi="Arial" w:cs="Arial"/>
              </w:rPr>
            </w:pPr>
            <w:r w:rsidRPr="007E4650">
              <w:rPr>
                <w:rFonts w:ascii="Arial" w:hAnsi="Arial" w:cs="Arial"/>
              </w:rPr>
              <w:t>pro Královéhradecký kraj</w:t>
            </w:r>
          </w:p>
          <w:p w14:paraId="4321DE2D" w14:textId="1953DD6F" w:rsidR="00892545" w:rsidRPr="00487887" w:rsidRDefault="00892545" w:rsidP="00892545">
            <w:pPr>
              <w:rPr>
                <w:rFonts w:ascii="Arial" w:hAnsi="Arial" w:cs="Arial"/>
                <w:b/>
                <w:bCs/>
              </w:rPr>
            </w:pPr>
            <w:r w:rsidRPr="007E4650">
              <w:rPr>
                <w:rFonts w:ascii="Arial" w:hAnsi="Arial" w:cs="Arial"/>
              </w:rPr>
              <w:t>Státní pozemkový úřad</w:t>
            </w:r>
            <w:r>
              <w:rPr>
                <w:rFonts w:ascii="Arial" w:hAnsi="Arial" w:cs="Arial"/>
                <w:b/>
                <w:bCs/>
              </w:rPr>
              <w:t xml:space="preserve"> </w:t>
            </w:r>
          </w:p>
        </w:tc>
        <w:tc>
          <w:tcPr>
            <w:tcW w:w="4606" w:type="dxa"/>
            <w:gridSpan w:val="2"/>
            <w:shd w:val="clear" w:color="auto" w:fill="auto"/>
          </w:tcPr>
          <w:p w14:paraId="0555429D" w14:textId="7E8CFA7D" w:rsidR="00892545" w:rsidRDefault="00892545" w:rsidP="00892545">
            <w:pPr>
              <w:rPr>
                <w:rFonts w:ascii="Arial" w:hAnsi="Arial" w:cs="Arial"/>
                <w:b/>
                <w:bCs/>
              </w:rPr>
            </w:pPr>
            <w:r>
              <w:rPr>
                <w:rFonts w:ascii="Arial" w:hAnsi="Arial" w:cs="Arial"/>
                <w:b/>
                <w:bCs/>
              </w:rPr>
              <w:t>Z</w:t>
            </w:r>
            <w:r w:rsidRPr="00487887">
              <w:rPr>
                <w:rFonts w:ascii="Arial" w:hAnsi="Arial" w:cs="Arial"/>
                <w:b/>
                <w:bCs/>
              </w:rPr>
              <w:t>hotovitel</w:t>
            </w:r>
          </w:p>
          <w:p w14:paraId="32E9217B" w14:textId="77777777" w:rsidR="00892545" w:rsidRPr="000724FB" w:rsidRDefault="00892545" w:rsidP="0089254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6245A9BA" w14:textId="428F9104" w:rsidR="006905D0" w:rsidRDefault="006905D0" w:rsidP="00585219">
      <w:pPr>
        <w:rPr>
          <w:rFonts w:ascii="Arial" w:hAnsi="Arial" w:cs="Arial"/>
        </w:rPr>
      </w:pPr>
    </w:p>
    <w:p w14:paraId="18BB26E3" w14:textId="77777777" w:rsidR="006905D0" w:rsidRDefault="006905D0">
      <w:pPr>
        <w:rPr>
          <w:rFonts w:ascii="Arial" w:hAnsi="Arial" w:cs="Arial"/>
        </w:rPr>
      </w:pPr>
      <w:r>
        <w:rPr>
          <w:rFonts w:ascii="Arial" w:hAnsi="Arial" w:cs="Arial"/>
        </w:rPr>
        <w:br w:type="page"/>
      </w:r>
    </w:p>
    <w:p w14:paraId="740769DC" w14:textId="548BE8C0" w:rsidR="000C208D" w:rsidRDefault="000C208D" w:rsidP="000C208D">
      <w:pPr>
        <w:rPr>
          <w:rFonts w:ascii="Arial" w:hAnsi="Arial" w:cs="Arial"/>
          <w:b/>
          <w:bCs/>
          <w:sz w:val="28"/>
          <w:szCs w:val="28"/>
          <w:u w:val="single"/>
        </w:rPr>
      </w:pPr>
      <w:r>
        <w:rPr>
          <w:rFonts w:ascii="Arial" w:hAnsi="Arial" w:cs="Arial"/>
          <w:b/>
          <w:bCs/>
          <w:sz w:val="28"/>
          <w:szCs w:val="28"/>
          <w:u w:val="single"/>
        </w:rPr>
        <w:lastRenderedPageBreak/>
        <w:t>Přílo</w:t>
      </w:r>
      <w:r w:rsidRPr="00D7292D">
        <w:rPr>
          <w:rFonts w:ascii="Arial" w:hAnsi="Arial" w:cs="Arial"/>
          <w:b/>
          <w:bCs/>
          <w:sz w:val="28"/>
          <w:szCs w:val="28"/>
          <w:u w:val="single"/>
        </w:rPr>
        <w:t>ha č. 1</w:t>
      </w:r>
      <w:r>
        <w:rPr>
          <w:rFonts w:ascii="Arial" w:hAnsi="Arial" w:cs="Arial"/>
          <w:b/>
          <w:bCs/>
          <w:sz w:val="28"/>
          <w:szCs w:val="28"/>
          <w:u w:val="single"/>
        </w:rPr>
        <w:t xml:space="preserve"> Smlouvy o dílo na následnou péči o zeleń</w:t>
      </w:r>
      <w:r w:rsidRPr="00D7292D">
        <w:rPr>
          <w:rFonts w:ascii="Arial" w:hAnsi="Arial" w:cs="Arial"/>
          <w:b/>
          <w:bCs/>
          <w:sz w:val="28"/>
          <w:szCs w:val="28"/>
          <w:u w:val="single"/>
        </w:rPr>
        <w:t xml:space="preserve"> </w:t>
      </w:r>
    </w:p>
    <w:p w14:paraId="5B750C6A" w14:textId="2D88174C" w:rsidR="000C208D" w:rsidRDefault="000C208D" w:rsidP="000C208D">
      <w:pPr>
        <w:rPr>
          <w:rFonts w:ascii="Arial" w:hAnsi="Arial" w:cs="Arial"/>
          <w:b/>
          <w:bCs/>
          <w:sz w:val="28"/>
          <w:szCs w:val="28"/>
        </w:rPr>
      </w:pPr>
      <w:r w:rsidRPr="00E87022">
        <w:rPr>
          <w:rFonts w:ascii="Arial" w:hAnsi="Arial" w:cs="Arial"/>
          <w:b/>
          <w:bCs/>
          <w:sz w:val="28"/>
          <w:szCs w:val="28"/>
        </w:rPr>
        <w:t xml:space="preserve">Specifikace díla </w:t>
      </w:r>
    </w:p>
    <w:p w14:paraId="66D2CD61" w14:textId="3844FF0D" w:rsidR="000C208D" w:rsidRDefault="000C208D" w:rsidP="000C208D">
      <w:pPr>
        <w:autoSpaceDE w:val="0"/>
        <w:autoSpaceDN w:val="0"/>
        <w:adjustRightInd w:val="0"/>
        <w:spacing w:before="100" w:beforeAutospacing="1" w:after="120"/>
        <w:jc w:val="both"/>
        <w:rPr>
          <w:rFonts w:ascii="Arial" w:hAnsi="Arial" w:cs="Arial"/>
          <w:b/>
          <w:color w:val="FF0000"/>
          <w:sz w:val="28"/>
          <w:szCs w:val="28"/>
          <w:u w:val="single"/>
        </w:rPr>
      </w:pPr>
      <w:r w:rsidRPr="006F23E4">
        <w:rPr>
          <w:rFonts w:ascii="Arial" w:eastAsia="Times New Roman" w:hAnsi="Arial" w:cs="Arial"/>
          <w:b/>
          <w:bCs/>
          <w:snapToGrid w:val="0"/>
          <w:sz w:val="28"/>
          <w:szCs w:val="28"/>
          <w:lang w:eastAsia="cs-CZ"/>
        </w:rPr>
        <w:t>R 194 – VHO1 s</w:t>
      </w:r>
      <w:r>
        <w:rPr>
          <w:rFonts w:ascii="Arial" w:eastAsia="Times New Roman" w:hAnsi="Arial" w:cs="Arial"/>
          <w:b/>
          <w:bCs/>
          <w:snapToGrid w:val="0"/>
          <w:sz w:val="28"/>
          <w:szCs w:val="28"/>
          <w:lang w:eastAsia="cs-CZ"/>
        </w:rPr>
        <w:t> </w:t>
      </w:r>
      <w:r w:rsidRPr="006F23E4">
        <w:rPr>
          <w:rFonts w:ascii="Arial" w:eastAsia="Times New Roman" w:hAnsi="Arial" w:cs="Arial"/>
          <w:b/>
          <w:bCs/>
          <w:snapToGrid w:val="0"/>
          <w:sz w:val="28"/>
          <w:szCs w:val="28"/>
          <w:lang w:eastAsia="cs-CZ"/>
        </w:rPr>
        <w:t>mokřadem, protierozní opatření, DC5 v</w:t>
      </w:r>
      <w:r>
        <w:rPr>
          <w:rFonts w:ascii="Arial" w:eastAsia="Times New Roman" w:hAnsi="Arial" w:cs="Arial"/>
          <w:b/>
          <w:bCs/>
          <w:snapToGrid w:val="0"/>
          <w:sz w:val="28"/>
          <w:szCs w:val="28"/>
          <w:lang w:eastAsia="cs-CZ"/>
        </w:rPr>
        <w:t> </w:t>
      </w:r>
      <w:r w:rsidRPr="006F23E4">
        <w:rPr>
          <w:rFonts w:ascii="Arial" w:eastAsia="Times New Roman" w:hAnsi="Arial" w:cs="Arial"/>
          <w:b/>
          <w:bCs/>
          <w:snapToGrid w:val="0"/>
          <w:sz w:val="28"/>
          <w:szCs w:val="28"/>
          <w:lang w:eastAsia="cs-CZ"/>
        </w:rPr>
        <w:t>k.ú. Dohalice</w:t>
      </w:r>
      <w:r w:rsidRPr="00D14DD7">
        <w:rPr>
          <w:rFonts w:ascii="Arial" w:hAnsi="Arial" w:cs="Arial"/>
          <w:b/>
          <w:sz w:val="28"/>
          <w:szCs w:val="28"/>
          <w:u w:val="single"/>
          <w:lang w:val="x-none"/>
        </w:rPr>
        <w:t xml:space="preserve">  </w:t>
      </w:r>
      <w:r w:rsidRPr="006F23E4">
        <w:rPr>
          <w:rFonts w:ascii="Arial" w:hAnsi="Arial" w:cs="Arial"/>
          <w:b/>
          <w:color w:val="FF0000"/>
          <w:sz w:val="28"/>
          <w:szCs w:val="28"/>
          <w:u w:val="single"/>
        </w:rPr>
        <w:t>- stavební objekt SO 0</w:t>
      </w:r>
      <w:r>
        <w:rPr>
          <w:rFonts w:ascii="Arial" w:hAnsi="Arial" w:cs="Arial"/>
          <w:b/>
          <w:color w:val="FF0000"/>
          <w:sz w:val="28"/>
          <w:szCs w:val="28"/>
          <w:u w:val="single"/>
        </w:rPr>
        <w:t>4</w:t>
      </w:r>
      <w:r w:rsidRPr="006F23E4">
        <w:rPr>
          <w:rFonts w:ascii="Arial" w:hAnsi="Arial" w:cs="Arial"/>
          <w:b/>
          <w:color w:val="FF0000"/>
          <w:sz w:val="28"/>
          <w:szCs w:val="28"/>
          <w:u w:val="single"/>
        </w:rPr>
        <w:t xml:space="preserve"> </w:t>
      </w:r>
      <w:r>
        <w:rPr>
          <w:rFonts w:ascii="Arial" w:hAnsi="Arial" w:cs="Arial"/>
          <w:b/>
          <w:color w:val="FF0000"/>
          <w:sz w:val="28"/>
          <w:szCs w:val="28"/>
          <w:u w:val="single"/>
        </w:rPr>
        <w:t>–</w:t>
      </w:r>
      <w:r w:rsidRPr="006F23E4">
        <w:rPr>
          <w:rFonts w:ascii="Arial" w:hAnsi="Arial" w:cs="Arial"/>
          <w:b/>
          <w:color w:val="FF0000"/>
          <w:sz w:val="28"/>
          <w:szCs w:val="28"/>
          <w:u w:val="single"/>
        </w:rPr>
        <w:t xml:space="preserve"> </w:t>
      </w:r>
      <w:r>
        <w:rPr>
          <w:rFonts w:ascii="Arial" w:hAnsi="Arial" w:cs="Arial"/>
          <w:b/>
          <w:color w:val="FF0000"/>
          <w:sz w:val="28"/>
          <w:szCs w:val="28"/>
          <w:u w:val="single"/>
        </w:rPr>
        <w:t xml:space="preserve">Následná </w:t>
      </w:r>
      <w:r w:rsidR="00C15BEC">
        <w:rPr>
          <w:rFonts w:ascii="Arial" w:hAnsi="Arial" w:cs="Arial"/>
          <w:b/>
          <w:color w:val="FF0000"/>
          <w:sz w:val="28"/>
          <w:szCs w:val="28"/>
          <w:u w:val="single"/>
        </w:rPr>
        <w:t xml:space="preserve">tříletá </w:t>
      </w:r>
      <w:r>
        <w:rPr>
          <w:rFonts w:ascii="Arial" w:hAnsi="Arial" w:cs="Arial"/>
          <w:b/>
          <w:color w:val="FF0000"/>
          <w:sz w:val="28"/>
          <w:szCs w:val="28"/>
          <w:u w:val="single"/>
        </w:rPr>
        <w:t>péče</w:t>
      </w:r>
    </w:p>
    <w:p w14:paraId="31903E46" w14:textId="360F5E7B" w:rsidR="00211B17" w:rsidRPr="00C15BEC" w:rsidRDefault="00211B17" w:rsidP="00C15BEC">
      <w:pPr>
        <w:spacing w:after="0" w:line="240" w:lineRule="auto"/>
        <w:contextualSpacing/>
        <w:jc w:val="both"/>
        <w:rPr>
          <w:rFonts w:ascii="Arial" w:hAnsi="Arial" w:cs="Arial"/>
        </w:rPr>
      </w:pPr>
      <w:r w:rsidRPr="00C15BEC">
        <w:rPr>
          <w:rFonts w:ascii="Arial" w:hAnsi="Arial" w:cs="Arial"/>
        </w:rPr>
        <w:t xml:space="preserve">Předmětem veřejné zakázky </w:t>
      </w:r>
      <w:r w:rsidRPr="00C15BEC">
        <w:rPr>
          <w:rFonts w:ascii="Arial" w:hAnsi="Arial" w:cs="Arial"/>
          <w:u w:val="single"/>
        </w:rPr>
        <w:t xml:space="preserve">dle této smlouvy o dílo na provádění následné </w:t>
      </w:r>
      <w:r w:rsidR="00581F58">
        <w:rPr>
          <w:rFonts w:ascii="Arial" w:hAnsi="Arial" w:cs="Arial"/>
          <w:u w:val="single"/>
        </w:rPr>
        <w:t>tříleté</w:t>
      </w:r>
      <w:r w:rsidRPr="00C15BEC">
        <w:rPr>
          <w:rFonts w:ascii="Arial" w:hAnsi="Arial" w:cs="Arial"/>
          <w:u w:val="single"/>
        </w:rPr>
        <w:t xml:space="preserve"> péče</w:t>
      </w:r>
      <w:r w:rsidRPr="00C15BEC">
        <w:rPr>
          <w:rFonts w:ascii="Arial" w:hAnsi="Arial" w:cs="Arial"/>
        </w:rPr>
        <w:t xml:space="preserve"> je provádění následné péče o zeleň </w:t>
      </w:r>
      <w:r w:rsidR="00581F58">
        <w:rPr>
          <w:rFonts w:ascii="Arial" w:hAnsi="Arial" w:cs="Arial"/>
        </w:rPr>
        <w:t>na</w:t>
      </w:r>
      <w:r w:rsidRPr="00C15BEC">
        <w:rPr>
          <w:rFonts w:ascii="Arial" w:hAnsi="Arial" w:cs="Arial"/>
        </w:rPr>
        <w:t xml:space="preserve"> navržených společných opatření vyplývající </w:t>
      </w:r>
      <w:bookmarkStart w:id="35" w:name="_Hlk123284342"/>
      <w:r w:rsidRPr="00C15BEC">
        <w:rPr>
          <w:rFonts w:ascii="Arial" w:hAnsi="Arial" w:cs="Arial"/>
        </w:rPr>
        <w:t>z komplexních pozemkových úprav v k.ú. Dohalice, včetně ucelené části k.ú. Mžany, okres Hradec Králové a ze schváleného Plánu společných zařízení</w:t>
      </w:r>
      <w:bookmarkEnd w:id="35"/>
      <w:r w:rsidRPr="00C15BEC">
        <w:rPr>
          <w:rFonts w:ascii="Arial" w:hAnsi="Arial" w:cs="Arial"/>
        </w:rPr>
        <w:t xml:space="preserve">. </w:t>
      </w:r>
      <w:r w:rsidRPr="00C15BEC">
        <w:rPr>
          <w:rFonts w:ascii="Arial" w:eastAsia="Calibri" w:hAnsi="Arial" w:cs="Arial"/>
        </w:rPr>
        <w:t>Jedná se o provedení následné péče stavebního objektu SO 03 – Výsadby</w:t>
      </w:r>
      <w:r w:rsidRPr="00C15BEC">
        <w:rPr>
          <w:rFonts w:ascii="Arial" w:hAnsi="Arial" w:cs="Arial"/>
        </w:rPr>
        <w:t xml:space="preserve"> z projektové dokumentace  „R194 – VHO1 s mokřadem, protierozní opatření v k.ú. Dohalice“, vypracované projekční společností NDCon s.r.o, Zlatnická 10/1558, 110 00 Praha,  č. zakázky 889, dále dle soupisu dodávek, služeb a stavebních prací  a technických  specifikací (podmínky).</w:t>
      </w:r>
    </w:p>
    <w:p w14:paraId="05B1C6D5" w14:textId="77777777" w:rsidR="00211B17" w:rsidRPr="00C15BEC" w:rsidRDefault="00211B17" w:rsidP="00C15BEC">
      <w:pPr>
        <w:spacing w:after="0"/>
        <w:contextualSpacing/>
        <w:rPr>
          <w:rFonts w:ascii="Arial" w:hAnsi="Arial" w:cs="Arial"/>
        </w:rPr>
      </w:pPr>
    </w:p>
    <w:p w14:paraId="10258879" w14:textId="6660D9BD" w:rsidR="00211B17" w:rsidRDefault="00211B17" w:rsidP="00C15BEC">
      <w:pPr>
        <w:autoSpaceDE w:val="0"/>
        <w:autoSpaceDN w:val="0"/>
        <w:adjustRightInd w:val="0"/>
        <w:spacing w:after="0" w:line="240" w:lineRule="auto"/>
        <w:contextualSpacing/>
        <w:rPr>
          <w:rFonts w:ascii="Arial" w:hAnsi="Arial" w:cs="Arial"/>
          <w:b/>
          <w:bCs/>
        </w:rPr>
      </w:pPr>
      <w:r w:rsidRPr="00581F58">
        <w:rPr>
          <w:rFonts w:ascii="Arial" w:hAnsi="Arial" w:cs="Arial"/>
          <w:b/>
          <w:bCs/>
          <w:u w:val="single"/>
        </w:rPr>
        <w:t>SO 04 – Následná péče</w:t>
      </w:r>
      <w:r w:rsidRPr="00C15BEC">
        <w:rPr>
          <w:rFonts w:ascii="Arial" w:hAnsi="Arial" w:cs="Arial"/>
          <w:b/>
          <w:bCs/>
        </w:rPr>
        <w:t xml:space="preserve">: </w:t>
      </w:r>
    </w:p>
    <w:p w14:paraId="06853DC7" w14:textId="77777777" w:rsidR="00581F58" w:rsidRPr="00C15BEC" w:rsidRDefault="00581F58" w:rsidP="00C15BEC">
      <w:pPr>
        <w:autoSpaceDE w:val="0"/>
        <w:autoSpaceDN w:val="0"/>
        <w:adjustRightInd w:val="0"/>
        <w:spacing w:after="0" w:line="240" w:lineRule="auto"/>
        <w:contextualSpacing/>
        <w:rPr>
          <w:rFonts w:ascii="Arial" w:hAnsi="Arial" w:cs="Arial"/>
          <w:b/>
          <w:bCs/>
        </w:rPr>
      </w:pPr>
    </w:p>
    <w:p w14:paraId="612D4233" w14:textId="77777777" w:rsidR="00581F58" w:rsidRDefault="00C15BEC" w:rsidP="00C15BEC">
      <w:pPr>
        <w:spacing w:after="0"/>
        <w:contextualSpacing/>
        <w:jc w:val="both"/>
        <w:rPr>
          <w:rFonts w:ascii="Arial" w:hAnsi="Arial" w:cs="Arial"/>
        </w:rPr>
      </w:pPr>
      <w:r w:rsidRPr="00C15BEC">
        <w:rPr>
          <w:rFonts w:ascii="Arial" w:hAnsi="Arial" w:cs="Arial"/>
        </w:rPr>
        <w:t xml:space="preserve">Po výsadbě bude následovat etapa následné péče, která se bude týkat pouze výsadby v oplocenkách </w:t>
      </w:r>
      <w:r w:rsidR="00581F58">
        <w:rPr>
          <w:rFonts w:ascii="Arial" w:hAnsi="Arial" w:cs="Arial"/>
        </w:rPr>
        <w:t>(</w:t>
      </w:r>
      <w:r w:rsidRPr="00C15BEC">
        <w:rPr>
          <w:rFonts w:ascii="Arial" w:hAnsi="Arial" w:cs="Arial"/>
        </w:rPr>
        <w:t>viz. stavební objekt SO 03</w:t>
      </w:r>
      <w:r w:rsidR="00581F58">
        <w:rPr>
          <w:rFonts w:ascii="Arial" w:hAnsi="Arial" w:cs="Arial"/>
        </w:rPr>
        <w:t>)</w:t>
      </w:r>
      <w:r w:rsidRPr="00C15BEC">
        <w:rPr>
          <w:rFonts w:ascii="Arial" w:hAnsi="Arial" w:cs="Arial"/>
        </w:rPr>
        <w:t>. Následná péče bude trvat po dobu 3 let a bude prováděna v rámci projektu</w:t>
      </w:r>
      <w:r w:rsidR="00581F58">
        <w:rPr>
          <w:rFonts w:ascii="Arial" w:hAnsi="Arial" w:cs="Arial"/>
        </w:rPr>
        <w:t xml:space="preserve"> zhotovitelem díla</w:t>
      </w:r>
      <w:r w:rsidRPr="00C15BEC">
        <w:rPr>
          <w:rFonts w:ascii="Arial" w:hAnsi="Arial" w:cs="Arial"/>
        </w:rPr>
        <w:t>. Následně péče o plochy připadne vlastníku pozemku</w:t>
      </w:r>
      <w:r w:rsidR="00581F58">
        <w:rPr>
          <w:rFonts w:ascii="Arial" w:hAnsi="Arial" w:cs="Arial"/>
        </w:rPr>
        <w:t xml:space="preserve"> – Obci Dohalice</w:t>
      </w:r>
      <w:r w:rsidRPr="00C15BEC">
        <w:rPr>
          <w:rFonts w:ascii="Arial" w:hAnsi="Arial" w:cs="Arial"/>
        </w:rPr>
        <w:t xml:space="preserve">, který bude provádět další udržovací péči. </w:t>
      </w:r>
    </w:p>
    <w:p w14:paraId="7260AA59" w14:textId="77777777" w:rsidR="00581F58" w:rsidRDefault="00581F58" w:rsidP="00C15BEC">
      <w:pPr>
        <w:spacing w:after="0"/>
        <w:contextualSpacing/>
        <w:jc w:val="both"/>
        <w:rPr>
          <w:rFonts w:ascii="Arial" w:hAnsi="Arial" w:cs="Arial"/>
        </w:rPr>
      </w:pPr>
    </w:p>
    <w:p w14:paraId="752D7232" w14:textId="223F2BF8" w:rsidR="00C15BEC" w:rsidRDefault="00C15BEC" w:rsidP="00C15BEC">
      <w:pPr>
        <w:spacing w:after="0"/>
        <w:contextualSpacing/>
        <w:jc w:val="both"/>
        <w:rPr>
          <w:rFonts w:ascii="Arial" w:hAnsi="Arial" w:cs="Arial"/>
        </w:rPr>
      </w:pPr>
      <w:r w:rsidRPr="00C15BEC">
        <w:rPr>
          <w:rFonts w:ascii="Arial" w:hAnsi="Arial" w:cs="Arial"/>
        </w:rPr>
        <w:t>Každý rok bude prováděn stejný soubor úkonů následné péče</w:t>
      </w:r>
      <w:r w:rsidR="00581F58">
        <w:rPr>
          <w:rFonts w:ascii="Arial" w:hAnsi="Arial" w:cs="Arial"/>
        </w:rPr>
        <w:t xml:space="preserve"> zhotovitelem díla takto:</w:t>
      </w:r>
    </w:p>
    <w:p w14:paraId="61DD7AD7" w14:textId="77777777" w:rsidR="00C15BEC" w:rsidRPr="00C15BEC" w:rsidRDefault="00C15BEC" w:rsidP="00C15BEC">
      <w:pPr>
        <w:spacing w:after="0"/>
        <w:contextualSpacing/>
        <w:jc w:val="both"/>
        <w:rPr>
          <w:rFonts w:ascii="Arial" w:hAnsi="Arial" w:cs="Arial"/>
        </w:rPr>
      </w:pPr>
    </w:p>
    <w:p w14:paraId="700ADE95" w14:textId="77777777" w:rsidR="00C15BEC" w:rsidRPr="00C15BEC" w:rsidRDefault="00C15BEC" w:rsidP="00C15BEC">
      <w:pPr>
        <w:pStyle w:val="Nadpis2"/>
        <w:keepLines/>
        <w:numPr>
          <w:ilvl w:val="0"/>
          <w:numId w:val="0"/>
        </w:numPr>
        <w:pBdr>
          <w:bottom w:val="none" w:sz="0" w:space="0" w:color="auto"/>
        </w:pBdr>
        <w:spacing w:before="0" w:after="0" w:line="259" w:lineRule="auto"/>
        <w:ind w:left="340" w:right="-1418"/>
        <w:contextualSpacing/>
        <w:rPr>
          <w:rFonts w:cs="Arial"/>
          <w:sz w:val="22"/>
          <w:szCs w:val="22"/>
        </w:rPr>
      </w:pPr>
      <w:bookmarkStart w:id="36" w:name="_Toc117274297"/>
      <w:r w:rsidRPr="00C15BEC">
        <w:rPr>
          <w:rFonts w:cs="Arial"/>
          <w:sz w:val="22"/>
          <w:szCs w:val="22"/>
        </w:rPr>
        <w:t>SO 04.1 - Následná péče 1. rok</w:t>
      </w:r>
      <w:bookmarkEnd w:id="36"/>
    </w:p>
    <w:p w14:paraId="6C09FB74"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2 x ročně posekání</w:t>
      </w:r>
    </w:p>
    <w:p w14:paraId="56007EC2"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4 x ročně kontrola oplocenek</w:t>
      </w:r>
    </w:p>
    <w:p w14:paraId="6C0BCEC9"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oprava oplocenky (výměna kůlu, natažení oplocení,…)</w:t>
      </w:r>
    </w:p>
    <w:p w14:paraId="1C08EDF5"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doplnění mulče - předpoklad 5 cm</w:t>
      </w:r>
    </w:p>
    <w:p w14:paraId="1D9D8A13"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3 x ročně zálivka (dle klimatické situace)</w:t>
      </w:r>
    </w:p>
    <w:p w14:paraId="3FC6CBFA" w14:textId="77777777" w:rsid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dosadba za uhynulé druhy – předpoklad 10 % z celkového počtu sazenic</w:t>
      </w:r>
    </w:p>
    <w:p w14:paraId="0D62F1B1" w14:textId="77777777" w:rsidR="00C15BEC" w:rsidRPr="00C15BEC" w:rsidRDefault="00C15BEC" w:rsidP="00C15BEC">
      <w:pPr>
        <w:spacing w:after="0" w:line="240" w:lineRule="auto"/>
        <w:ind w:left="1077"/>
        <w:contextualSpacing/>
        <w:jc w:val="both"/>
        <w:rPr>
          <w:rFonts w:ascii="Arial" w:hAnsi="Arial" w:cs="Arial"/>
        </w:rPr>
      </w:pPr>
    </w:p>
    <w:p w14:paraId="488BFDD4" w14:textId="77777777" w:rsidR="00C15BEC" w:rsidRPr="00C15BEC" w:rsidRDefault="00C15BEC" w:rsidP="00C15BEC">
      <w:pPr>
        <w:pStyle w:val="Nadpis2"/>
        <w:keepLines/>
        <w:numPr>
          <w:ilvl w:val="0"/>
          <w:numId w:val="0"/>
        </w:numPr>
        <w:pBdr>
          <w:bottom w:val="none" w:sz="0" w:space="0" w:color="auto"/>
        </w:pBdr>
        <w:spacing w:before="0" w:after="0" w:line="259" w:lineRule="auto"/>
        <w:ind w:left="340" w:right="-1418"/>
        <w:contextualSpacing/>
        <w:rPr>
          <w:rFonts w:cs="Arial"/>
          <w:sz w:val="22"/>
          <w:szCs w:val="22"/>
        </w:rPr>
      </w:pPr>
      <w:bookmarkStart w:id="37" w:name="_Toc117274298"/>
      <w:r w:rsidRPr="00C15BEC">
        <w:rPr>
          <w:rFonts w:cs="Arial"/>
          <w:sz w:val="22"/>
          <w:szCs w:val="22"/>
        </w:rPr>
        <w:t>SO 04.2 - Následná péče 2. rok</w:t>
      </w:r>
      <w:bookmarkEnd w:id="37"/>
    </w:p>
    <w:p w14:paraId="3D9576D9"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2 x ročně posekání</w:t>
      </w:r>
    </w:p>
    <w:p w14:paraId="29FD2B97"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4 x ročně kontrola oplocenek</w:t>
      </w:r>
    </w:p>
    <w:p w14:paraId="707E01A4"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oprava oplocenky (výměna kůlu, natažení oplocení,…)</w:t>
      </w:r>
    </w:p>
    <w:p w14:paraId="2D11DCDA"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doplnění mulče - předpoklad 5 cm</w:t>
      </w:r>
    </w:p>
    <w:p w14:paraId="21525CCE"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3 x ročně zálivka (dle klimatické situace)</w:t>
      </w:r>
    </w:p>
    <w:p w14:paraId="6FBF1ADB"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výchovný prořez stromů/keřů</w:t>
      </w:r>
    </w:p>
    <w:p w14:paraId="11764377" w14:textId="77777777" w:rsid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dosadba za uhynulé druhy – předpoklad 10 % z celkového počtu sazenic</w:t>
      </w:r>
    </w:p>
    <w:p w14:paraId="7A969095" w14:textId="77777777" w:rsidR="00C15BEC" w:rsidRPr="00C15BEC" w:rsidRDefault="00C15BEC" w:rsidP="00C15BEC">
      <w:pPr>
        <w:spacing w:after="0" w:line="240" w:lineRule="auto"/>
        <w:ind w:left="1077"/>
        <w:contextualSpacing/>
        <w:jc w:val="both"/>
        <w:rPr>
          <w:rFonts w:ascii="Arial" w:hAnsi="Arial" w:cs="Arial"/>
        </w:rPr>
      </w:pPr>
    </w:p>
    <w:p w14:paraId="0106E21C" w14:textId="77777777" w:rsidR="00C15BEC" w:rsidRPr="00C15BEC" w:rsidRDefault="00C15BEC" w:rsidP="00C15BEC">
      <w:pPr>
        <w:pStyle w:val="Nadpis2"/>
        <w:keepLines/>
        <w:numPr>
          <w:ilvl w:val="0"/>
          <w:numId w:val="0"/>
        </w:numPr>
        <w:pBdr>
          <w:bottom w:val="none" w:sz="0" w:space="0" w:color="auto"/>
        </w:pBdr>
        <w:spacing w:before="0" w:after="0" w:line="259" w:lineRule="auto"/>
        <w:ind w:left="340" w:right="-1418"/>
        <w:contextualSpacing/>
        <w:rPr>
          <w:rFonts w:cs="Arial"/>
          <w:sz w:val="22"/>
          <w:szCs w:val="22"/>
        </w:rPr>
      </w:pPr>
      <w:bookmarkStart w:id="38" w:name="_Toc117274299"/>
      <w:r w:rsidRPr="00C15BEC">
        <w:rPr>
          <w:rFonts w:cs="Arial"/>
          <w:sz w:val="22"/>
          <w:szCs w:val="22"/>
        </w:rPr>
        <w:t>SO 04.3 - Následná péče 3. rok</w:t>
      </w:r>
      <w:bookmarkEnd w:id="38"/>
    </w:p>
    <w:p w14:paraId="001CF04B"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2 x ročně posekání</w:t>
      </w:r>
    </w:p>
    <w:p w14:paraId="713B0F7D"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4 x ročně kontrola oplocenek</w:t>
      </w:r>
    </w:p>
    <w:p w14:paraId="01CE1421"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oprava oplocenky (výměna kůlu, natažení oplocení,…)</w:t>
      </w:r>
    </w:p>
    <w:p w14:paraId="59E6D861"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provedení hnojení</w:t>
      </w:r>
    </w:p>
    <w:p w14:paraId="0807E965"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doplnění mulče - předpoklad 5 cm</w:t>
      </w:r>
    </w:p>
    <w:p w14:paraId="32917E3E"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3 x ročně zálivka (dle klimatické situace)</w:t>
      </w:r>
    </w:p>
    <w:p w14:paraId="12A4CCFE"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výchovný prořez stromů/keřů</w:t>
      </w:r>
    </w:p>
    <w:p w14:paraId="5758F627" w14:textId="77777777" w:rsidR="00C15BEC" w:rsidRPr="00C15BEC" w:rsidRDefault="00C15BEC" w:rsidP="00C15BEC">
      <w:pPr>
        <w:numPr>
          <w:ilvl w:val="0"/>
          <w:numId w:val="49"/>
        </w:numPr>
        <w:spacing w:after="0" w:line="240" w:lineRule="auto"/>
        <w:contextualSpacing/>
        <w:jc w:val="both"/>
        <w:rPr>
          <w:rFonts w:ascii="Arial" w:hAnsi="Arial" w:cs="Arial"/>
        </w:rPr>
      </w:pPr>
      <w:r w:rsidRPr="00C15BEC">
        <w:rPr>
          <w:rFonts w:ascii="Arial" w:hAnsi="Arial" w:cs="Arial"/>
        </w:rPr>
        <w:t>1 x ročně dosadba za uhynulé druhy – předpoklad 10 % z celkového počtu sazenic</w:t>
      </w:r>
    </w:p>
    <w:p w14:paraId="0AE813C2" w14:textId="77777777" w:rsidR="00C15BEC" w:rsidRPr="00C15BEC" w:rsidRDefault="00C15BEC" w:rsidP="00C15BEC">
      <w:pPr>
        <w:spacing w:after="0"/>
        <w:ind w:firstLine="357"/>
        <w:contextualSpacing/>
        <w:rPr>
          <w:rFonts w:ascii="Arial" w:hAnsi="Arial" w:cs="Arial"/>
        </w:rPr>
      </w:pPr>
    </w:p>
    <w:p w14:paraId="044AA7F0" w14:textId="77777777" w:rsidR="00C15BEC" w:rsidRPr="00C15BEC" w:rsidRDefault="00C15BEC" w:rsidP="00C15BEC">
      <w:pPr>
        <w:spacing w:after="0"/>
        <w:ind w:firstLine="357"/>
        <w:contextualSpacing/>
        <w:rPr>
          <w:rFonts w:ascii="Arial" w:hAnsi="Arial" w:cs="Arial"/>
        </w:rPr>
      </w:pPr>
    </w:p>
    <w:p w14:paraId="7F500925" w14:textId="6ABB6583" w:rsidR="000C208D" w:rsidRPr="000874CC" w:rsidRDefault="00C15BEC" w:rsidP="00C15BEC">
      <w:pPr>
        <w:spacing w:after="0"/>
        <w:contextualSpacing/>
        <w:jc w:val="both"/>
        <w:rPr>
          <w:rFonts w:ascii="Arial" w:hAnsi="Arial" w:cs="Arial"/>
          <w:vanish/>
          <w:specVanish/>
        </w:rPr>
      </w:pPr>
      <w:r w:rsidRPr="00C15BEC">
        <w:rPr>
          <w:rFonts w:ascii="Arial" w:hAnsi="Arial" w:cs="Arial"/>
        </w:rPr>
        <w:t>Vyžínání výsadeb na plochách v oplocenkách bude probíhat jako pruhové, zasahující nezamulčované plochy (meziřadí), to znamená, že v linii výsadbové řady bude pruh buřeně ponechán. Načasování vyžínání bude podle potřeby, pravidlem je nenechat buřeň vykvést a vysemenit. Vyžínání bude probíhat průměrných letech 2x ročně.</w:t>
      </w:r>
    </w:p>
    <w:p w14:paraId="283CC6BA" w14:textId="413AEA0F" w:rsidR="00C15BEC" w:rsidRPr="00C15BEC" w:rsidRDefault="000874CC" w:rsidP="00C15BEC">
      <w:pPr>
        <w:spacing w:after="0"/>
        <w:contextualSpacing/>
        <w:jc w:val="both"/>
        <w:rPr>
          <w:rFonts w:ascii="Arial" w:hAnsi="Arial" w:cs="Arial"/>
        </w:rPr>
      </w:pPr>
      <w:r>
        <w:rPr>
          <w:rFonts w:ascii="Arial" w:hAnsi="Arial" w:cs="Arial"/>
        </w:rPr>
        <w:t xml:space="preserve"> </w:t>
      </w:r>
      <w:r w:rsidR="00C15BEC" w:rsidRPr="00C15BEC">
        <w:rPr>
          <w:rFonts w:ascii="Arial" w:hAnsi="Arial" w:cs="Arial"/>
        </w:rPr>
        <w:t>Pokosená hmota zůstane rozmulčovaná na místě.</w:t>
      </w:r>
    </w:p>
    <w:p w14:paraId="4C940A77" w14:textId="77777777" w:rsidR="00C15BEC" w:rsidRDefault="00C15BEC" w:rsidP="00C15BEC">
      <w:pPr>
        <w:spacing w:after="0"/>
        <w:contextualSpacing/>
        <w:jc w:val="both"/>
        <w:rPr>
          <w:rFonts w:ascii="Arial" w:hAnsi="Arial" w:cs="Arial"/>
        </w:rPr>
      </w:pPr>
    </w:p>
    <w:p w14:paraId="6F0C9996" w14:textId="32323E7D" w:rsidR="00C15BEC" w:rsidRPr="00C15BEC" w:rsidRDefault="00C15BEC" w:rsidP="00C15BEC">
      <w:pPr>
        <w:spacing w:after="0"/>
        <w:contextualSpacing/>
        <w:jc w:val="both"/>
        <w:rPr>
          <w:rFonts w:ascii="Arial" w:hAnsi="Arial" w:cs="Arial"/>
        </w:rPr>
      </w:pPr>
      <w:r w:rsidRPr="00C15BEC">
        <w:rPr>
          <w:rFonts w:ascii="Arial" w:hAnsi="Arial" w:cs="Arial"/>
        </w:rPr>
        <w:t>Pravidelná kontrola chorob, škůdců, okus zvěří, kotvení, oplocenek bude probíhat minimálně 4 x ročně a to minimálně po celou dobu následné péče. Oplocenka musí být funkční celou dobu následné péče a předpokládá se její ponechání ještě po další minimálně 5 let, s každoročními opravami.</w:t>
      </w:r>
    </w:p>
    <w:p w14:paraId="655F8A9D" w14:textId="77777777" w:rsidR="00C15BEC" w:rsidRDefault="00C15BEC" w:rsidP="00C15BEC">
      <w:pPr>
        <w:spacing w:after="0"/>
        <w:contextualSpacing/>
        <w:jc w:val="both"/>
        <w:rPr>
          <w:rFonts w:ascii="Arial" w:hAnsi="Arial" w:cs="Arial"/>
        </w:rPr>
      </w:pPr>
    </w:p>
    <w:p w14:paraId="516CF0F9" w14:textId="666254E4" w:rsidR="00C15BEC" w:rsidRPr="00C15BEC" w:rsidRDefault="00C15BEC" w:rsidP="00C15BEC">
      <w:pPr>
        <w:spacing w:after="0"/>
        <w:contextualSpacing/>
        <w:jc w:val="both"/>
        <w:rPr>
          <w:rFonts w:ascii="Arial" w:hAnsi="Arial" w:cs="Arial"/>
        </w:rPr>
      </w:pPr>
      <w:r w:rsidRPr="00C15BEC">
        <w:rPr>
          <w:rFonts w:ascii="Arial" w:hAnsi="Arial" w:cs="Arial"/>
        </w:rPr>
        <w:t>Mulč bude doplňován na jaře v každém roce rozvojové péče, počítá se tloušťka doplnění vrstvy mulče 5cm.</w:t>
      </w:r>
    </w:p>
    <w:p w14:paraId="7778DB4A" w14:textId="77777777" w:rsidR="00C15BEC" w:rsidRDefault="00C15BEC" w:rsidP="00C15BEC">
      <w:pPr>
        <w:spacing w:after="0"/>
        <w:contextualSpacing/>
        <w:jc w:val="both"/>
        <w:rPr>
          <w:rFonts w:ascii="Arial" w:hAnsi="Arial" w:cs="Arial"/>
        </w:rPr>
      </w:pPr>
    </w:p>
    <w:p w14:paraId="72037E16" w14:textId="72858F0B" w:rsidR="000C208D" w:rsidRDefault="00C15BEC" w:rsidP="00C15BEC">
      <w:pPr>
        <w:spacing w:after="0"/>
        <w:contextualSpacing/>
        <w:jc w:val="both"/>
        <w:rPr>
          <w:rFonts w:ascii="Arial" w:hAnsi="Arial" w:cs="Arial"/>
        </w:rPr>
      </w:pPr>
      <w:r w:rsidRPr="00C15BEC">
        <w:rPr>
          <w:rFonts w:ascii="Arial" w:hAnsi="Arial" w:cs="Arial"/>
        </w:rPr>
        <w:t>Po dobu následné péče je nutná zálivka dřevin (dle aktuální situace). Zálivka se musí přizpůsobit klimatickým podmínkám, extremitě stanoviště, aktuálnímu průběhu počasí, velikosti vysazeného stromu, půdní vlhkosti, termínu provádění.</w:t>
      </w:r>
      <w:r>
        <w:rPr>
          <w:rFonts w:ascii="Arial" w:hAnsi="Arial" w:cs="Arial"/>
        </w:rPr>
        <w:t xml:space="preserve"> </w:t>
      </w:r>
      <w:r w:rsidRPr="00C15BEC">
        <w:rPr>
          <w:rFonts w:ascii="Arial" w:hAnsi="Arial" w:cs="Arial"/>
        </w:rPr>
        <w:t>Závlahová dávka bude 10 l vody/strom a 5 l vody keř v oplocence.</w:t>
      </w:r>
    </w:p>
    <w:p w14:paraId="52B488B0" w14:textId="77777777" w:rsidR="00C15BEC" w:rsidRPr="00C15BEC" w:rsidRDefault="00C15BEC" w:rsidP="00C15BEC">
      <w:pPr>
        <w:spacing w:after="0"/>
        <w:contextualSpacing/>
        <w:jc w:val="both"/>
        <w:rPr>
          <w:rFonts w:ascii="Arial" w:hAnsi="Arial" w:cs="Arial"/>
        </w:rPr>
      </w:pPr>
    </w:p>
    <w:p w14:paraId="2183C745" w14:textId="02867DEA" w:rsidR="00C15BEC" w:rsidRPr="00C15BEC" w:rsidRDefault="00C15BEC" w:rsidP="00C15BEC">
      <w:pPr>
        <w:spacing w:after="0"/>
        <w:contextualSpacing/>
        <w:jc w:val="both"/>
        <w:rPr>
          <w:rFonts w:ascii="Arial" w:hAnsi="Arial" w:cs="Arial"/>
        </w:rPr>
      </w:pPr>
      <w:r w:rsidRPr="00C15BEC">
        <w:rPr>
          <w:rFonts w:ascii="Arial" w:hAnsi="Arial" w:cs="Arial"/>
        </w:rPr>
        <w:t>V rámci následné péče počátkem 3. roku následné péče (v období rašení sazenic a nasazování listů) provedeno zhodnocení odrůstání sazenic (investorem) zaměřené na posouzení potřebnosti dalšího přihnojení výsadeb. Pokud bude shledáno potřebným, bude provedeno hned ve 3. roce následné péče. Hnojení bude prováděno tak, že v kořenovém prostoru sazenic bude na třech místech odhrnut mulč, na povrch terénu bude položeno po dvou tabletách hnojiva a patou budou zatlačeny minimálně do hloubky 5 cm pod terén. Následně bude terén urovnán a vrstva mulče přehrnuta zpátky.</w:t>
      </w:r>
    </w:p>
    <w:p w14:paraId="1375784D" w14:textId="77777777" w:rsidR="00C15BEC" w:rsidRDefault="00C15BEC" w:rsidP="00C15BEC">
      <w:pPr>
        <w:spacing w:after="0"/>
        <w:ind w:firstLine="357"/>
        <w:contextualSpacing/>
        <w:jc w:val="both"/>
        <w:rPr>
          <w:rFonts w:ascii="Arial" w:hAnsi="Arial" w:cs="Arial"/>
          <w:b/>
        </w:rPr>
      </w:pPr>
    </w:p>
    <w:p w14:paraId="0EA7FBA0" w14:textId="1C94EDF4" w:rsidR="00C15BEC" w:rsidRDefault="00C15BEC" w:rsidP="00C15BEC">
      <w:pPr>
        <w:spacing w:after="0"/>
        <w:ind w:firstLine="357"/>
        <w:contextualSpacing/>
        <w:jc w:val="both"/>
        <w:rPr>
          <w:rFonts w:ascii="Arial" w:hAnsi="Arial" w:cs="Arial"/>
          <w:b/>
        </w:rPr>
      </w:pPr>
      <w:r w:rsidRPr="00C15BEC">
        <w:rPr>
          <w:rFonts w:ascii="Arial" w:hAnsi="Arial" w:cs="Arial"/>
          <w:b/>
        </w:rPr>
        <w:t>Celkově při předání výsadeb po uplynutí následné péče musí počet sazenic odpovídat</w:t>
      </w:r>
      <w:r w:rsidRPr="00C15BEC">
        <w:rPr>
          <w:rFonts w:ascii="Arial" w:hAnsi="Arial" w:cs="Arial"/>
        </w:rPr>
        <w:t xml:space="preserve"> </w:t>
      </w:r>
      <w:r w:rsidRPr="00C15BEC">
        <w:rPr>
          <w:rFonts w:ascii="Arial" w:hAnsi="Arial" w:cs="Arial"/>
          <w:b/>
        </w:rPr>
        <w:t>projektovanému počtu</w:t>
      </w:r>
      <w:r>
        <w:rPr>
          <w:rFonts w:ascii="Arial" w:hAnsi="Arial" w:cs="Arial"/>
          <w:b/>
        </w:rPr>
        <w:t>.</w:t>
      </w:r>
    </w:p>
    <w:p w14:paraId="04044D6B" w14:textId="77777777" w:rsidR="00C15BEC" w:rsidRPr="00C15BEC" w:rsidRDefault="00C15BEC" w:rsidP="00C15BEC">
      <w:pPr>
        <w:spacing w:after="0"/>
        <w:ind w:firstLine="357"/>
        <w:contextualSpacing/>
        <w:jc w:val="both"/>
        <w:rPr>
          <w:rFonts w:ascii="Arial" w:hAnsi="Arial" w:cs="Arial"/>
        </w:rPr>
      </w:pPr>
    </w:p>
    <w:p w14:paraId="65C7A968" w14:textId="0609073F" w:rsidR="00C15BEC" w:rsidRPr="00C15BEC" w:rsidRDefault="00C15BEC" w:rsidP="00C15BEC">
      <w:pPr>
        <w:spacing w:after="0"/>
        <w:contextualSpacing/>
        <w:jc w:val="both"/>
        <w:rPr>
          <w:rFonts w:ascii="Arial" w:hAnsi="Arial" w:cs="Arial"/>
        </w:rPr>
      </w:pPr>
      <w:r w:rsidRPr="00C15BEC">
        <w:rPr>
          <w:rFonts w:ascii="Arial" w:hAnsi="Arial" w:cs="Arial"/>
        </w:rPr>
        <w:t>Každý podzim v průběhu následné péče musí proběhnout kontrola stavu dřevin a dosadba uhynulých, hynoucích nebo poškozených jedinců. Dosadba v rámci následné péče bude prováděna tedy pouze v podzimním termínu. Dosadba bude provedena prostou výměnou sazenic na stejném místě, jako byly sazenice původní – uhynulé. Druhová skladba dosazovaných sazenic bude shodná se skladbou uhynulých sazenic. Parametry sadebního materiálu budou také shodné. Výsadbovou jamku je možno hloubit již v rozměrech 15x15x15 cm. Původní závlahová mísa musí být zachována. Mulč bude použit původní, tj. při dosadbě bude třeba jej shrnout bokem, provést výměnu sazenice a pak znovu překrýt vrstvou mulče.</w:t>
      </w:r>
    </w:p>
    <w:p w14:paraId="578062A7" w14:textId="77777777" w:rsidR="00C15BEC" w:rsidRPr="00C15BEC" w:rsidRDefault="00C15BEC" w:rsidP="00C15BEC">
      <w:pPr>
        <w:spacing w:after="0"/>
        <w:ind w:firstLine="357"/>
        <w:contextualSpacing/>
        <w:jc w:val="both"/>
        <w:rPr>
          <w:rFonts w:ascii="Arial" w:hAnsi="Arial" w:cs="Arial"/>
        </w:rPr>
      </w:pPr>
    </w:p>
    <w:p w14:paraId="4ABA9C2A" w14:textId="77777777" w:rsidR="000C208D" w:rsidRPr="00C15BEC" w:rsidRDefault="000C208D" w:rsidP="00C15BEC">
      <w:pPr>
        <w:spacing w:after="0"/>
        <w:contextualSpacing/>
        <w:rPr>
          <w:rFonts w:ascii="Arial" w:hAnsi="Arial" w:cs="Arial"/>
        </w:rPr>
      </w:pPr>
    </w:p>
    <w:p w14:paraId="49509B8E" w14:textId="251D8F7C" w:rsidR="00211B17" w:rsidRPr="00C15BEC" w:rsidRDefault="00211B17" w:rsidP="00C15BEC">
      <w:pPr>
        <w:autoSpaceDE w:val="0"/>
        <w:autoSpaceDN w:val="0"/>
        <w:adjustRightInd w:val="0"/>
        <w:spacing w:after="0" w:line="240" w:lineRule="auto"/>
        <w:contextualSpacing/>
        <w:rPr>
          <w:rFonts w:ascii="Arial" w:hAnsi="Arial" w:cs="Arial"/>
        </w:rPr>
      </w:pPr>
      <w:r w:rsidRPr="00C15BEC">
        <w:rPr>
          <w:rFonts w:ascii="Arial" w:hAnsi="Arial" w:cs="Arial"/>
        </w:rPr>
        <w:t>Bližší popis viz projektová dokumentace – stavební objekt SO 04 – následná péče.</w:t>
      </w:r>
    </w:p>
    <w:p w14:paraId="346C7765" w14:textId="77777777" w:rsidR="00211B17" w:rsidRPr="00C15BEC" w:rsidRDefault="00211B17" w:rsidP="00C15BEC">
      <w:pPr>
        <w:tabs>
          <w:tab w:val="left" w:pos="3119"/>
        </w:tabs>
        <w:autoSpaceDE w:val="0"/>
        <w:autoSpaceDN w:val="0"/>
        <w:adjustRightInd w:val="0"/>
        <w:spacing w:after="0" w:line="240" w:lineRule="auto"/>
        <w:contextualSpacing/>
        <w:rPr>
          <w:rFonts w:ascii="Arial" w:hAnsi="Arial" w:cs="Arial"/>
        </w:rPr>
      </w:pPr>
    </w:p>
    <w:p w14:paraId="1FE0C34A" w14:textId="4049A0C3" w:rsidR="00211B17" w:rsidRPr="00C15BEC" w:rsidRDefault="00211B17" w:rsidP="00C15BEC">
      <w:pPr>
        <w:tabs>
          <w:tab w:val="left" w:pos="3119"/>
        </w:tabs>
        <w:autoSpaceDE w:val="0"/>
        <w:autoSpaceDN w:val="0"/>
        <w:adjustRightInd w:val="0"/>
        <w:spacing w:after="0" w:line="240" w:lineRule="auto"/>
        <w:contextualSpacing/>
        <w:rPr>
          <w:rFonts w:ascii="Arial" w:hAnsi="Arial" w:cs="Arial"/>
        </w:rPr>
      </w:pPr>
      <w:r w:rsidRPr="00C15BEC">
        <w:rPr>
          <w:rFonts w:ascii="Arial" w:hAnsi="Arial" w:cs="Arial"/>
        </w:rPr>
        <w:t xml:space="preserve">Tento </w:t>
      </w:r>
      <w:r w:rsidRPr="00C15BEC">
        <w:rPr>
          <w:rFonts w:ascii="Arial" w:hAnsi="Arial" w:cs="Arial"/>
          <w:b/>
          <w:bCs/>
        </w:rPr>
        <w:t>SO 04 – Následná</w:t>
      </w:r>
      <w:r w:rsidR="00C15BEC" w:rsidRPr="00C15BEC">
        <w:rPr>
          <w:rFonts w:ascii="Arial" w:hAnsi="Arial" w:cs="Arial"/>
          <w:b/>
          <w:bCs/>
        </w:rPr>
        <w:t xml:space="preserve"> tříletá</w:t>
      </w:r>
      <w:r w:rsidRPr="00C15BEC">
        <w:rPr>
          <w:rFonts w:ascii="Arial" w:hAnsi="Arial" w:cs="Arial"/>
          <w:b/>
          <w:bCs/>
        </w:rPr>
        <w:t xml:space="preserve"> péče</w:t>
      </w:r>
      <w:r w:rsidRPr="00C15BEC">
        <w:rPr>
          <w:rFonts w:ascii="Arial" w:hAnsi="Arial" w:cs="Arial"/>
        </w:rPr>
        <w:t xml:space="preserve"> bude hrazen z prostředků RSPÚ.</w:t>
      </w:r>
    </w:p>
    <w:p w14:paraId="0CB0B897" w14:textId="77777777" w:rsidR="00211B17" w:rsidRPr="00C15BEC" w:rsidRDefault="00211B17" w:rsidP="00C15BEC">
      <w:pPr>
        <w:autoSpaceDE w:val="0"/>
        <w:autoSpaceDN w:val="0"/>
        <w:adjustRightInd w:val="0"/>
        <w:spacing w:after="0" w:line="240" w:lineRule="auto"/>
        <w:contextualSpacing/>
        <w:rPr>
          <w:rFonts w:ascii="Arial" w:hAnsi="Arial" w:cs="Arial"/>
        </w:rPr>
      </w:pPr>
    </w:p>
    <w:sectPr w:rsidR="00211B17" w:rsidRPr="00C15BEC"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A60CD" w14:textId="77777777" w:rsidR="00302883" w:rsidRDefault="00302883" w:rsidP="006C3D15">
      <w:pPr>
        <w:spacing w:after="0" w:line="240" w:lineRule="auto"/>
      </w:pPr>
      <w:r>
        <w:separator/>
      </w:r>
    </w:p>
  </w:endnote>
  <w:endnote w:type="continuationSeparator" w:id="0">
    <w:p w14:paraId="296AF14B" w14:textId="77777777" w:rsidR="00302883" w:rsidRDefault="0030288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77F84F83" w14:textId="7BECB372"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21</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w:t>
    </w:r>
    <w:r w:rsidRPr="009F0136">
      <w:rPr>
        <w:rFonts w:ascii="Arial" w:hAnsi="Arial" w:cs="Arial"/>
        <w:highlight w:val="yellow"/>
      </w:rPr>
      <w:t>2</w:t>
    </w:r>
    <w:r w:rsidR="00D512D0" w:rsidRPr="009F0136">
      <w:rPr>
        <w:rFonts w:ascii="Arial" w:hAnsi="Arial" w:cs="Arial"/>
        <w:highlight w:val="yellow"/>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9DDAD" w14:textId="77777777" w:rsidR="00302883" w:rsidRDefault="00302883" w:rsidP="006C3D15">
      <w:pPr>
        <w:spacing w:after="0" w:line="240" w:lineRule="auto"/>
      </w:pPr>
      <w:r>
        <w:separator/>
      </w:r>
    </w:p>
  </w:footnote>
  <w:footnote w:type="continuationSeparator" w:id="0">
    <w:p w14:paraId="0C23D77A" w14:textId="77777777" w:rsidR="00302883" w:rsidRDefault="0030288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E4F9" w14:textId="77777777" w:rsidR="009F0136" w:rsidRDefault="009F0136" w:rsidP="009F0136">
    <w:pPr>
      <w:pStyle w:val="Zhlav"/>
      <w:jc w:val="right"/>
      <w:rPr>
        <w:rFonts w:ascii="Arial" w:hAnsi="Arial" w:cs="Arial"/>
      </w:rPr>
    </w:pPr>
    <w:r>
      <w:rPr>
        <w:rFonts w:ascii="Arial" w:hAnsi="Arial" w:cs="Arial"/>
      </w:rPr>
      <w:t>UID dokumentu:</w:t>
    </w:r>
  </w:p>
  <w:p w14:paraId="4C232E42" w14:textId="1565CA35" w:rsidR="00C6775C" w:rsidRDefault="00C6775C" w:rsidP="009F0136">
    <w:pPr>
      <w:pStyle w:val="Zhlav"/>
      <w:jc w:val="right"/>
      <w:rPr>
        <w:rFonts w:ascii="Arial" w:hAnsi="Arial" w:cs="Arial"/>
      </w:rPr>
    </w:pPr>
    <w:r w:rsidRPr="00800EE4">
      <w:rPr>
        <w:rFonts w:ascii="Arial" w:hAnsi="Arial" w:cs="Arial"/>
      </w:rPr>
      <w:t>Č.j. objednatele:</w:t>
    </w:r>
  </w:p>
  <w:p w14:paraId="7CB26713" w14:textId="0D3DABD2" w:rsidR="00C6775C" w:rsidRPr="00800EE4" w:rsidRDefault="00C6775C" w:rsidP="009F0136">
    <w:pPr>
      <w:pStyle w:val="Zhlav"/>
      <w:jc w:val="right"/>
      <w:rPr>
        <w:rFonts w:ascii="Arial" w:hAnsi="Arial" w:cs="Arial"/>
      </w:rPr>
    </w:pPr>
    <w:r w:rsidRPr="00800EE4">
      <w:rPr>
        <w:rFonts w:ascii="Arial" w:hAnsi="Arial" w:cs="Arial"/>
      </w:rPr>
      <w:t>Č.j.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577CB3"/>
    <w:multiLevelType w:val="multilevel"/>
    <w:tmpl w:val="C798C128"/>
    <w:lvl w:ilvl="0">
      <w:start w:val="1"/>
      <w:numFmt w:val="decimal"/>
      <w:lvlText w:val="A.%1."/>
      <w:lvlJc w:val="left"/>
      <w:pPr>
        <w:ind w:left="720" w:hanging="360"/>
      </w:pPr>
      <w:rPr>
        <w:rFonts w:hint="default"/>
      </w:rPr>
    </w:lvl>
    <w:lvl w:ilvl="1">
      <w:start w:val="1"/>
      <w:numFmt w:val="decimal"/>
      <w:pStyle w:val="Nadpis2"/>
      <w:lvlText w:val="A.%1.%2."/>
      <w:lvlJc w:val="left"/>
      <w:pPr>
        <w:ind w:left="1440" w:hanging="1440"/>
      </w:pPr>
      <w:rPr>
        <w:rFonts w:hint="default"/>
      </w:rPr>
    </w:lvl>
    <w:lvl w:ilvl="2">
      <w:start w:val="1"/>
      <w:numFmt w:val="lowerLetter"/>
      <w:suff w:val="space"/>
      <w:lvlText w:val="%3)"/>
      <w:lvlJc w:val="left"/>
      <w:pPr>
        <w:ind w:left="284" w:firstLine="56"/>
      </w:pPr>
      <w:rPr>
        <w:rFonts w:hint="default"/>
        <w:color w:val="595959"/>
        <w:u w:val="no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EE3241"/>
    <w:multiLevelType w:val="hybridMultilevel"/>
    <w:tmpl w:val="5558828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3"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9"/>
  </w:num>
  <w:num w:numId="2" w16cid:durableId="408187732">
    <w:abstractNumId w:val="20"/>
  </w:num>
  <w:num w:numId="3" w16cid:durableId="285425876">
    <w:abstractNumId w:val="2"/>
  </w:num>
  <w:num w:numId="4" w16cid:durableId="941181195">
    <w:abstractNumId w:val="42"/>
  </w:num>
  <w:num w:numId="5" w16cid:durableId="1346249362">
    <w:abstractNumId w:val="45"/>
  </w:num>
  <w:num w:numId="6" w16cid:durableId="1757751319">
    <w:abstractNumId w:val="46"/>
  </w:num>
  <w:num w:numId="7" w16cid:durableId="610673197">
    <w:abstractNumId w:val="1"/>
  </w:num>
  <w:num w:numId="8" w16cid:durableId="2026394550">
    <w:abstractNumId w:val="25"/>
  </w:num>
  <w:num w:numId="9" w16cid:durableId="189806354">
    <w:abstractNumId w:val="41"/>
  </w:num>
  <w:num w:numId="10" w16cid:durableId="1753549017">
    <w:abstractNumId w:val="22"/>
  </w:num>
  <w:num w:numId="11" w16cid:durableId="1670449257">
    <w:abstractNumId w:val="43"/>
  </w:num>
  <w:num w:numId="12" w16cid:durableId="952053434">
    <w:abstractNumId w:val="29"/>
  </w:num>
  <w:num w:numId="13" w16cid:durableId="1126046761">
    <w:abstractNumId w:val="44"/>
  </w:num>
  <w:num w:numId="14" w16cid:durableId="198592050">
    <w:abstractNumId w:val="11"/>
  </w:num>
  <w:num w:numId="15" w16cid:durableId="121308385">
    <w:abstractNumId w:val="37"/>
  </w:num>
  <w:num w:numId="16" w16cid:durableId="26954713">
    <w:abstractNumId w:val="18"/>
  </w:num>
  <w:num w:numId="17" w16cid:durableId="1381903961">
    <w:abstractNumId w:val="3"/>
  </w:num>
  <w:num w:numId="18" w16cid:durableId="1400206036">
    <w:abstractNumId w:val="5"/>
  </w:num>
  <w:num w:numId="19" w16cid:durableId="725225340">
    <w:abstractNumId w:val="36"/>
  </w:num>
  <w:num w:numId="20" w16cid:durableId="1672370556">
    <w:abstractNumId w:val="38"/>
  </w:num>
  <w:num w:numId="21" w16cid:durableId="1992294831">
    <w:abstractNumId w:val="4"/>
  </w:num>
  <w:num w:numId="22" w16cid:durableId="2123764592">
    <w:abstractNumId w:val="24"/>
  </w:num>
  <w:num w:numId="23" w16cid:durableId="1129711790">
    <w:abstractNumId w:val="47"/>
  </w:num>
  <w:num w:numId="24" w16cid:durableId="635796976">
    <w:abstractNumId w:val="7"/>
  </w:num>
  <w:num w:numId="25" w16cid:durableId="1200976777">
    <w:abstractNumId w:val="28"/>
  </w:num>
  <w:num w:numId="26" w16cid:durableId="1594780108">
    <w:abstractNumId w:val="21"/>
  </w:num>
  <w:num w:numId="27" w16cid:durableId="924653052">
    <w:abstractNumId w:val="27"/>
  </w:num>
  <w:num w:numId="28" w16cid:durableId="1534535120">
    <w:abstractNumId w:val="8"/>
  </w:num>
  <w:num w:numId="29" w16cid:durableId="862018208">
    <w:abstractNumId w:val="13"/>
  </w:num>
  <w:num w:numId="30" w16cid:durableId="1783499347">
    <w:abstractNumId w:val="31"/>
  </w:num>
  <w:num w:numId="31" w16cid:durableId="442769687">
    <w:abstractNumId w:val="10"/>
  </w:num>
  <w:num w:numId="32" w16cid:durableId="2114158566">
    <w:abstractNumId w:val="40"/>
  </w:num>
  <w:num w:numId="33" w16cid:durableId="1916475204">
    <w:abstractNumId w:val="30"/>
  </w:num>
  <w:num w:numId="34" w16cid:durableId="1027028952">
    <w:abstractNumId w:val="26"/>
  </w:num>
  <w:num w:numId="35" w16cid:durableId="72973729">
    <w:abstractNumId w:val="15"/>
  </w:num>
  <w:num w:numId="36" w16cid:durableId="737747511">
    <w:abstractNumId w:val="12"/>
  </w:num>
  <w:num w:numId="37" w16cid:durableId="547305463">
    <w:abstractNumId w:val="19"/>
  </w:num>
  <w:num w:numId="38" w16cid:durableId="1910728800">
    <w:abstractNumId w:val="9"/>
  </w:num>
  <w:num w:numId="39" w16cid:durableId="1385332362">
    <w:abstractNumId w:val="35"/>
  </w:num>
  <w:num w:numId="40" w16cid:durableId="710350931">
    <w:abstractNumId w:val="23"/>
  </w:num>
  <w:num w:numId="41" w16cid:durableId="1465349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4"/>
  </w:num>
  <w:num w:numId="43" w16cid:durableId="1101686474">
    <w:abstractNumId w:val="33"/>
  </w:num>
  <w:num w:numId="44" w16cid:durableId="974067770">
    <w:abstractNumId w:val="34"/>
  </w:num>
  <w:num w:numId="45" w16cid:durableId="1457021510">
    <w:abstractNumId w:val="0"/>
  </w:num>
  <w:num w:numId="46" w16cid:durableId="1444811644">
    <w:abstractNumId w:val="17"/>
  </w:num>
  <w:num w:numId="47" w16cid:durableId="335350259">
    <w:abstractNumId w:val="16"/>
  </w:num>
  <w:num w:numId="48" w16cid:durableId="1284969050">
    <w:abstractNumId w:val="6"/>
  </w:num>
  <w:num w:numId="49" w16cid:durableId="101830889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213E"/>
    <w:rsid w:val="000246D6"/>
    <w:rsid w:val="00024F9B"/>
    <w:rsid w:val="00030FFC"/>
    <w:rsid w:val="00031BB1"/>
    <w:rsid w:val="00034FEC"/>
    <w:rsid w:val="000354FC"/>
    <w:rsid w:val="00040C31"/>
    <w:rsid w:val="0004219F"/>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874CC"/>
    <w:rsid w:val="00092614"/>
    <w:rsid w:val="0009437F"/>
    <w:rsid w:val="00095434"/>
    <w:rsid w:val="0009774D"/>
    <w:rsid w:val="000A015E"/>
    <w:rsid w:val="000A37DE"/>
    <w:rsid w:val="000C176D"/>
    <w:rsid w:val="000C208D"/>
    <w:rsid w:val="000C24AB"/>
    <w:rsid w:val="000F74E4"/>
    <w:rsid w:val="000F7B11"/>
    <w:rsid w:val="00120499"/>
    <w:rsid w:val="001216DB"/>
    <w:rsid w:val="001329BD"/>
    <w:rsid w:val="001339B7"/>
    <w:rsid w:val="00137C2B"/>
    <w:rsid w:val="0014133A"/>
    <w:rsid w:val="0014530C"/>
    <w:rsid w:val="001470A4"/>
    <w:rsid w:val="001508D8"/>
    <w:rsid w:val="001529B2"/>
    <w:rsid w:val="00154381"/>
    <w:rsid w:val="001617A9"/>
    <w:rsid w:val="00166C7E"/>
    <w:rsid w:val="00170F02"/>
    <w:rsid w:val="00174642"/>
    <w:rsid w:val="00180B58"/>
    <w:rsid w:val="001838C4"/>
    <w:rsid w:val="00185C73"/>
    <w:rsid w:val="001947C1"/>
    <w:rsid w:val="001A46FA"/>
    <w:rsid w:val="001A54C6"/>
    <w:rsid w:val="001B538B"/>
    <w:rsid w:val="001C0619"/>
    <w:rsid w:val="001C5C37"/>
    <w:rsid w:val="001D54F8"/>
    <w:rsid w:val="001D7E2A"/>
    <w:rsid w:val="001E2B5B"/>
    <w:rsid w:val="001E3AD2"/>
    <w:rsid w:val="001E4A83"/>
    <w:rsid w:val="001F057D"/>
    <w:rsid w:val="001F0AFC"/>
    <w:rsid w:val="001F7F5E"/>
    <w:rsid w:val="00200295"/>
    <w:rsid w:val="00211B17"/>
    <w:rsid w:val="00212B4D"/>
    <w:rsid w:val="00212C43"/>
    <w:rsid w:val="00214F17"/>
    <w:rsid w:val="002233A6"/>
    <w:rsid w:val="00225620"/>
    <w:rsid w:val="00233C77"/>
    <w:rsid w:val="00234F81"/>
    <w:rsid w:val="00240401"/>
    <w:rsid w:val="002449A1"/>
    <w:rsid w:val="00244C1D"/>
    <w:rsid w:val="0024563B"/>
    <w:rsid w:val="00245C7B"/>
    <w:rsid w:val="002477A5"/>
    <w:rsid w:val="0026468F"/>
    <w:rsid w:val="00267CC8"/>
    <w:rsid w:val="00286474"/>
    <w:rsid w:val="002864DA"/>
    <w:rsid w:val="00286890"/>
    <w:rsid w:val="00286E2A"/>
    <w:rsid w:val="00287B76"/>
    <w:rsid w:val="00290DD3"/>
    <w:rsid w:val="002928C1"/>
    <w:rsid w:val="00292FA6"/>
    <w:rsid w:val="002A0E91"/>
    <w:rsid w:val="002A11FC"/>
    <w:rsid w:val="002B248C"/>
    <w:rsid w:val="002B3CD3"/>
    <w:rsid w:val="002B4145"/>
    <w:rsid w:val="002C1CE7"/>
    <w:rsid w:val="002C4BD8"/>
    <w:rsid w:val="002C4DD7"/>
    <w:rsid w:val="002D1000"/>
    <w:rsid w:val="002E08DD"/>
    <w:rsid w:val="002E179F"/>
    <w:rsid w:val="002E412F"/>
    <w:rsid w:val="002E7397"/>
    <w:rsid w:val="002F16D8"/>
    <w:rsid w:val="002F55D5"/>
    <w:rsid w:val="002F55E4"/>
    <w:rsid w:val="002F5E5D"/>
    <w:rsid w:val="003014E2"/>
    <w:rsid w:val="00302883"/>
    <w:rsid w:val="00312ED6"/>
    <w:rsid w:val="0031483F"/>
    <w:rsid w:val="00325832"/>
    <w:rsid w:val="00332612"/>
    <w:rsid w:val="00346559"/>
    <w:rsid w:val="00347ECA"/>
    <w:rsid w:val="003503E4"/>
    <w:rsid w:val="00350B9E"/>
    <w:rsid w:val="00357769"/>
    <w:rsid w:val="00360125"/>
    <w:rsid w:val="0037769B"/>
    <w:rsid w:val="00381351"/>
    <w:rsid w:val="0038344C"/>
    <w:rsid w:val="003834D9"/>
    <w:rsid w:val="003910E2"/>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3FEB"/>
    <w:rsid w:val="003E4920"/>
    <w:rsid w:val="003E578B"/>
    <w:rsid w:val="003E5A7A"/>
    <w:rsid w:val="003F1BB8"/>
    <w:rsid w:val="003F27BA"/>
    <w:rsid w:val="003F5EE0"/>
    <w:rsid w:val="00411666"/>
    <w:rsid w:val="00414852"/>
    <w:rsid w:val="0042192D"/>
    <w:rsid w:val="00423C70"/>
    <w:rsid w:val="00426945"/>
    <w:rsid w:val="00427FF7"/>
    <w:rsid w:val="00433C9B"/>
    <w:rsid w:val="00440A92"/>
    <w:rsid w:val="00446E5D"/>
    <w:rsid w:val="0046199C"/>
    <w:rsid w:val="00462662"/>
    <w:rsid w:val="00463206"/>
    <w:rsid w:val="00463DA1"/>
    <w:rsid w:val="00465429"/>
    <w:rsid w:val="00472302"/>
    <w:rsid w:val="00475B1D"/>
    <w:rsid w:val="00484897"/>
    <w:rsid w:val="00486CA2"/>
    <w:rsid w:val="0049146B"/>
    <w:rsid w:val="00495A8D"/>
    <w:rsid w:val="004A30F2"/>
    <w:rsid w:val="004A6E93"/>
    <w:rsid w:val="004B0D74"/>
    <w:rsid w:val="004B4E64"/>
    <w:rsid w:val="004C5C46"/>
    <w:rsid w:val="004C5E36"/>
    <w:rsid w:val="004D19FE"/>
    <w:rsid w:val="004D2CC0"/>
    <w:rsid w:val="004D35B6"/>
    <w:rsid w:val="004D5002"/>
    <w:rsid w:val="004D7B5E"/>
    <w:rsid w:val="004D7F5C"/>
    <w:rsid w:val="004E0F0B"/>
    <w:rsid w:val="004E116F"/>
    <w:rsid w:val="004F0679"/>
    <w:rsid w:val="00502776"/>
    <w:rsid w:val="005133F9"/>
    <w:rsid w:val="005209B1"/>
    <w:rsid w:val="00522DF6"/>
    <w:rsid w:val="00523098"/>
    <w:rsid w:val="00526154"/>
    <w:rsid w:val="005365BA"/>
    <w:rsid w:val="00542223"/>
    <w:rsid w:val="005441B7"/>
    <w:rsid w:val="0054451D"/>
    <w:rsid w:val="00546663"/>
    <w:rsid w:val="0055262F"/>
    <w:rsid w:val="005554DA"/>
    <w:rsid w:val="00556570"/>
    <w:rsid w:val="005614E4"/>
    <w:rsid w:val="00561D72"/>
    <w:rsid w:val="00562BBC"/>
    <w:rsid w:val="00563034"/>
    <w:rsid w:val="005643D1"/>
    <w:rsid w:val="00576629"/>
    <w:rsid w:val="00576CB0"/>
    <w:rsid w:val="00577472"/>
    <w:rsid w:val="00581F58"/>
    <w:rsid w:val="00585219"/>
    <w:rsid w:val="00585E44"/>
    <w:rsid w:val="00586738"/>
    <w:rsid w:val="005904FF"/>
    <w:rsid w:val="00596E5C"/>
    <w:rsid w:val="00597BAF"/>
    <w:rsid w:val="005A6A3E"/>
    <w:rsid w:val="005B192F"/>
    <w:rsid w:val="005B23C2"/>
    <w:rsid w:val="005B4750"/>
    <w:rsid w:val="005C58A5"/>
    <w:rsid w:val="005D18F8"/>
    <w:rsid w:val="005E1935"/>
    <w:rsid w:val="005E61C9"/>
    <w:rsid w:val="005E64B9"/>
    <w:rsid w:val="006042AF"/>
    <w:rsid w:val="00607C37"/>
    <w:rsid w:val="00612CEE"/>
    <w:rsid w:val="00614F3B"/>
    <w:rsid w:val="00615910"/>
    <w:rsid w:val="00616722"/>
    <w:rsid w:val="00616E93"/>
    <w:rsid w:val="00621F11"/>
    <w:rsid w:val="00630CB4"/>
    <w:rsid w:val="00643104"/>
    <w:rsid w:val="006445FC"/>
    <w:rsid w:val="00645032"/>
    <w:rsid w:val="00646665"/>
    <w:rsid w:val="0064675F"/>
    <w:rsid w:val="006554C1"/>
    <w:rsid w:val="0066099A"/>
    <w:rsid w:val="00660DB4"/>
    <w:rsid w:val="006615F7"/>
    <w:rsid w:val="00661ABF"/>
    <w:rsid w:val="0066399B"/>
    <w:rsid w:val="0066400F"/>
    <w:rsid w:val="0066443B"/>
    <w:rsid w:val="006670C1"/>
    <w:rsid w:val="00670E95"/>
    <w:rsid w:val="006815D8"/>
    <w:rsid w:val="006832DE"/>
    <w:rsid w:val="006905D0"/>
    <w:rsid w:val="00693320"/>
    <w:rsid w:val="00695B04"/>
    <w:rsid w:val="006A3B14"/>
    <w:rsid w:val="006A6983"/>
    <w:rsid w:val="006B54C6"/>
    <w:rsid w:val="006C11C1"/>
    <w:rsid w:val="006C3D15"/>
    <w:rsid w:val="006C7FA1"/>
    <w:rsid w:val="006D72E1"/>
    <w:rsid w:val="006E77C1"/>
    <w:rsid w:val="006F4416"/>
    <w:rsid w:val="006F4EEA"/>
    <w:rsid w:val="00710CD1"/>
    <w:rsid w:val="00711817"/>
    <w:rsid w:val="007220A5"/>
    <w:rsid w:val="0073434C"/>
    <w:rsid w:val="007454E6"/>
    <w:rsid w:val="00745CF0"/>
    <w:rsid w:val="00747FF0"/>
    <w:rsid w:val="00755995"/>
    <w:rsid w:val="00760BE9"/>
    <w:rsid w:val="007637B1"/>
    <w:rsid w:val="007672BB"/>
    <w:rsid w:val="007713AD"/>
    <w:rsid w:val="00774494"/>
    <w:rsid w:val="00775C8E"/>
    <w:rsid w:val="007862B9"/>
    <w:rsid w:val="00786CBA"/>
    <w:rsid w:val="00792A7E"/>
    <w:rsid w:val="0079317F"/>
    <w:rsid w:val="00794114"/>
    <w:rsid w:val="007958B9"/>
    <w:rsid w:val="007A1D38"/>
    <w:rsid w:val="007B018A"/>
    <w:rsid w:val="007B22A5"/>
    <w:rsid w:val="007B306E"/>
    <w:rsid w:val="007B5508"/>
    <w:rsid w:val="007B6C8C"/>
    <w:rsid w:val="007C4870"/>
    <w:rsid w:val="007C5465"/>
    <w:rsid w:val="007C5F1F"/>
    <w:rsid w:val="007D06FA"/>
    <w:rsid w:val="007D0CEC"/>
    <w:rsid w:val="007D1ABF"/>
    <w:rsid w:val="007D3EAB"/>
    <w:rsid w:val="007D4883"/>
    <w:rsid w:val="007E03E7"/>
    <w:rsid w:val="007E0C22"/>
    <w:rsid w:val="007E7C9C"/>
    <w:rsid w:val="007F2533"/>
    <w:rsid w:val="007F6229"/>
    <w:rsid w:val="007F68C4"/>
    <w:rsid w:val="00800EE4"/>
    <w:rsid w:val="00801954"/>
    <w:rsid w:val="00807293"/>
    <w:rsid w:val="00810B50"/>
    <w:rsid w:val="0081462E"/>
    <w:rsid w:val="00820C88"/>
    <w:rsid w:val="0082122C"/>
    <w:rsid w:val="008212E6"/>
    <w:rsid w:val="008220E4"/>
    <w:rsid w:val="008249FB"/>
    <w:rsid w:val="00824D81"/>
    <w:rsid w:val="00825154"/>
    <w:rsid w:val="0082745D"/>
    <w:rsid w:val="0083245C"/>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1064"/>
    <w:rsid w:val="00882B62"/>
    <w:rsid w:val="008849EC"/>
    <w:rsid w:val="008902D2"/>
    <w:rsid w:val="00892545"/>
    <w:rsid w:val="00892B2A"/>
    <w:rsid w:val="00892E91"/>
    <w:rsid w:val="008940A4"/>
    <w:rsid w:val="008A0D93"/>
    <w:rsid w:val="008A2AD7"/>
    <w:rsid w:val="008A3D9A"/>
    <w:rsid w:val="008B6A3A"/>
    <w:rsid w:val="008B75C6"/>
    <w:rsid w:val="008B7DE9"/>
    <w:rsid w:val="008C09F8"/>
    <w:rsid w:val="008C2596"/>
    <w:rsid w:val="008C2DF0"/>
    <w:rsid w:val="008C3456"/>
    <w:rsid w:val="008C4B3D"/>
    <w:rsid w:val="008C602E"/>
    <w:rsid w:val="008C71F5"/>
    <w:rsid w:val="008D09AA"/>
    <w:rsid w:val="008D2248"/>
    <w:rsid w:val="008D27B1"/>
    <w:rsid w:val="008D4E02"/>
    <w:rsid w:val="008E3E17"/>
    <w:rsid w:val="008E5034"/>
    <w:rsid w:val="008E62EF"/>
    <w:rsid w:val="008E6DC0"/>
    <w:rsid w:val="008F463B"/>
    <w:rsid w:val="008F6D4A"/>
    <w:rsid w:val="009030C0"/>
    <w:rsid w:val="00904DA9"/>
    <w:rsid w:val="00910FF8"/>
    <w:rsid w:val="00912759"/>
    <w:rsid w:val="00922B4E"/>
    <w:rsid w:val="0092400A"/>
    <w:rsid w:val="00925587"/>
    <w:rsid w:val="00925D44"/>
    <w:rsid w:val="009269A7"/>
    <w:rsid w:val="00930EAC"/>
    <w:rsid w:val="00935DCD"/>
    <w:rsid w:val="00935ECB"/>
    <w:rsid w:val="00937C89"/>
    <w:rsid w:val="00943F4A"/>
    <w:rsid w:val="00947AFE"/>
    <w:rsid w:val="009501C9"/>
    <w:rsid w:val="0095463F"/>
    <w:rsid w:val="00954797"/>
    <w:rsid w:val="00956F46"/>
    <w:rsid w:val="009641C0"/>
    <w:rsid w:val="0096668B"/>
    <w:rsid w:val="00971331"/>
    <w:rsid w:val="009725BB"/>
    <w:rsid w:val="00972E6C"/>
    <w:rsid w:val="00973A5E"/>
    <w:rsid w:val="0097548C"/>
    <w:rsid w:val="00975F46"/>
    <w:rsid w:val="009812A0"/>
    <w:rsid w:val="00985864"/>
    <w:rsid w:val="00986706"/>
    <w:rsid w:val="00987059"/>
    <w:rsid w:val="00991C91"/>
    <w:rsid w:val="00996C21"/>
    <w:rsid w:val="009A2D08"/>
    <w:rsid w:val="009A6F40"/>
    <w:rsid w:val="009B2BE4"/>
    <w:rsid w:val="009B3B28"/>
    <w:rsid w:val="009B6F8D"/>
    <w:rsid w:val="009B7B74"/>
    <w:rsid w:val="009C3DEA"/>
    <w:rsid w:val="009C7747"/>
    <w:rsid w:val="009D47C9"/>
    <w:rsid w:val="009D7F89"/>
    <w:rsid w:val="009E69C2"/>
    <w:rsid w:val="009F0136"/>
    <w:rsid w:val="009F7C6B"/>
    <w:rsid w:val="00A01A4E"/>
    <w:rsid w:val="00A02BF6"/>
    <w:rsid w:val="00A05DAF"/>
    <w:rsid w:val="00A24CAD"/>
    <w:rsid w:val="00A26E5C"/>
    <w:rsid w:val="00A27459"/>
    <w:rsid w:val="00A305C7"/>
    <w:rsid w:val="00A32BEE"/>
    <w:rsid w:val="00A33E28"/>
    <w:rsid w:val="00A34426"/>
    <w:rsid w:val="00A355F7"/>
    <w:rsid w:val="00A41C8E"/>
    <w:rsid w:val="00A4210F"/>
    <w:rsid w:val="00A42CB0"/>
    <w:rsid w:val="00A44246"/>
    <w:rsid w:val="00A47066"/>
    <w:rsid w:val="00A52335"/>
    <w:rsid w:val="00A54782"/>
    <w:rsid w:val="00A604F3"/>
    <w:rsid w:val="00A62B0B"/>
    <w:rsid w:val="00A65536"/>
    <w:rsid w:val="00A662AA"/>
    <w:rsid w:val="00A70C19"/>
    <w:rsid w:val="00A74DC0"/>
    <w:rsid w:val="00A92686"/>
    <w:rsid w:val="00A95446"/>
    <w:rsid w:val="00AA0B7B"/>
    <w:rsid w:val="00AA1804"/>
    <w:rsid w:val="00AA3CB2"/>
    <w:rsid w:val="00AA5B34"/>
    <w:rsid w:val="00AB31C2"/>
    <w:rsid w:val="00AB34FD"/>
    <w:rsid w:val="00AB4746"/>
    <w:rsid w:val="00AB605F"/>
    <w:rsid w:val="00AC013F"/>
    <w:rsid w:val="00AC6C17"/>
    <w:rsid w:val="00AC6F18"/>
    <w:rsid w:val="00AE06C8"/>
    <w:rsid w:val="00AE2B36"/>
    <w:rsid w:val="00AE68D3"/>
    <w:rsid w:val="00AE7610"/>
    <w:rsid w:val="00AF549E"/>
    <w:rsid w:val="00B0319B"/>
    <w:rsid w:val="00B04178"/>
    <w:rsid w:val="00B070EE"/>
    <w:rsid w:val="00B17F45"/>
    <w:rsid w:val="00B22AED"/>
    <w:rsid w:val="00B23ECB"/>
    <w:rsid w:val="00B24156"/>
    <w:rsid w:val="00B24C0A"/>
    <w:rsid w:val="00B24D8E"/>
    <w:rsid w:val="00B2555E"/>
    <w:rsid w:val="00B3223D"/>
    <w:rsid w:val="00B4470E"/>
    <w:rsid w:val="00B45A40"/>
    <w:rsid w:val="00B56568"/>
    <w:rsid w:val="00B609D4"/>
    <w:rsid w:val="00B6331B"/>
    <w:rsid w:val="00B73875"/>
    <w:rsid w:val="00B75150"/>
    <w:rsid w:val="00B751C5"/>
    <w:rsid w:val="00B87525"/>
    <w:rsid w:val="00B90E36"/>
    <w:rsid w:val="00B955AD"/>
    <w:rsid w:val="00BA3B77"/>
    <w:rsid w:val="00BB4203"/>
    <w:rsid w:val="00BB7B85"/>
    <w:rsid w:val="00BC5B6B"/>
    <w:rsid w:val="00BE1F7D"/>
    <w:rsid w:val="00BE4568"/>
    <w:rsid w:val="00BF0817"/>
    <w:rsid w:val="00BF24FE"/>
    <w:rsid w:val="00BF2B19"/>
    <w:rsid w:val="00BF3D2C"/>
    <w:rsid w:val="00BF5C9A"/>
    <w:rsid w:val="00BF62ED"/>
    <w:rsid w:val="00C13FD0"/>
    <w:rsid w:val="00C1509C"/>
    <w:rsid w:val="00C15BEC"/>
    <w:rsid w:val="00C17095"/>
    <w:rsid w:val="00C17469"/>
    <w:rsid w:val="00C203B8"/>
    <w:rsid w:val="00C23E83"/>
    <w:rsid w:val="00C24116"/>
    <w:rsid w:val="00C241A3"/>
    <w:rsid w:val="00C242C6"/>
    <w:rsid w:val="00C2561A"/>
    <w:rsid w:val="00C275E5"/>
    <w:rsid w:val="00C32DE0"/>
    <w:rsid w:val="00C4071F"/>
    <w:rsid w:val="00C446FB"/>
    <w:rsid w:val="00C50360"/>
    <w:rsid w:val="00C6775C"/>
    <w:rsid w:val="00C67A38"/>
    <w:rsid w:val="00C70C20"/>
    <w:rsid w:val="00C8483D"/>
    <w:rsid w:val="00C8524F"/>
    <w:rsid w:val="00C861FA"/>
    <w:rsid w:val="00C9020E"/>
    <w:rsid w:val="00C91D36"/>
    <w:rsid w:val="00C93D07"/>
    <w:rsid w:val="00CA485A"/>
    <w:rsid w:val="00CA5587"/>
    <w:rsid w:val="00CA6541"/>
    <w:rsid w:val="00CB01DF"/>
    <w:rsid w:val="00CC2DAF"/>
    <w:rsid w:val="00CC3134"/>
    <w:rsid w:val="00CC454B"/>
    <w:rsid w:val="00CC6CCC"/>
    <w:rsid w:val="00CC70FE"/>
    <w:rsid w:val="00CD29E0"/>
    <w:rsid w:val="00CD3479"/>
    <w:rsid w:val="00CD3F47"/>
    <w:rsid w:val="00CD741E"/>
    <w:rsid w:val="00CE3F9D"/>
    <w:rsid w:val="00CE68AA"/>
    <w:rsid w:val="00CF2496"/>
    <w:rsid w:val="00D05F3E"/>
    <w:rsid w:val="00D118A4"/>
    <w:rsid w:val="00D1443A"/>
    <w:rsid w:val="00D162B9"/>
    <w:rsid w:val="00D25F6F"/>
    <w:rsid w:val="00D37274"/>
    <w:rsid w:val="00D42BB6"/>
    <w:rsid w:val="00D457A1"/>
    <w:rsid w:val="00D512D0"/>
    <w:rsid w:val="00D55291"/>
    <w:rsid w:val="00D61822"/>
    <w:rsid w:val="00D61C3D"/>
    <w:rsid w:val="00D6259E"/>
    <w:rsid w:val="00D654B4"/>
    <w:rsid w:val="00D676AD"/>
    <w:rsid w:val="00D71AEB"/>
    <w:rsid w:val="00D77742"/>
    <w:rsid w:val="00D83393"/>
    <w:rsid w:val="00D83B48"/>
    <w:rsid w:val="00D90586"/>
    <w:rsid w:val="00D91D4F"/>
    <w:rsid w:val="00D93395"/>
    <w:rsid w:val="00D956C3"/>
    <w:rsid w:val="00DA255B"/>
    <w:rsid w:val="00DA6EB8"/>
    <w:rsid w:val="00DB0CBA"/>
    <w:rsid w:val="00DB4E38"/>
    <w:rsid w:val="00DB5CE9"/>
    <w:rsid w:val="00DC4C72"/>
    <w:rsid w:val="00DC585A"/>
    <w:rsid w:val="00DD3251"/>
    <w:rsid w:val="00DD36B5"/>
    <w:rsid w:val="00DD68E3"/>
    <w:rsid w:val="00DD6C36"/>
    <w:rsid w:val="00DD6C3C"/>
    <w:rsid w:val="00DD7BC3"/>
    <w:rsid w:val="00DF5C29"/>
    <w:rsid w:val="00DF6A24"/>
    <w:rsid w:val="00E01390"/>
    <w:rsid w:val="00E013CA"/>
    <w:rsid w:val="00E0363B"/>
    <w:rsid w:val="00E05E6B"/>
    <w:rsid w:val="00E15368"/>
    <w:rsid w:val="00E234E7"/>
    <w:rsid w:val="00E23E3E"/>
    <w:rsid w:val="00E2422B"/>
    <w:rsid w:val="00E30146"/>
    <w:rsid w:val="00E350AF"/>
    <w:rsid w:val="00E42A74"/>
    <w:rsid w:val="00E50958"/>
    <w:rsid w:val="00E51C2C"/>
    <w:rsid w:val="00E52A2C"/>
    <w:rsid w:val="00E56D70"/>
    <w:rsid w:val="00E6175B"/>
    <w:rsid w:val="00E61E16"/>
    <w:rsid w:val="00E62E9E"/>
    <w:rsid w:val="00E73632"/>
    <w:rsid w:val="00E842DC"/>
    <w:rsid w:val="00E95AB1"/>
    <w:rsid w:val="00E96359"/>
    <w:rsid w:val="00EA4879"/>
    <w:rsid w:val="00EA7323"/>
    <w:rsid w:val="00EB2645"/>
    <w:rsid w:val="00ED0D5F"/>
    <w:rsid w:val="00ED2025"/>
    <w:rsid w:val="00ED429C"/>
    <w:rsid w:val="00ED6238"/>
    <w:rsid w:val="00EF6D19"/>
    <w:rsid w:val="00EF7BC6"/>
    <w:rsid w:val="00F01349"/>
    <w:rsid w:val="00F01DB3"/>
    <w:rsid w:val="00F04908"/>
    <w:rsid w:val="00F05046"/>
    <w:rsid w:val="00F05B5A"/>
    <w:rsid w:val="00F1111B"/>
    <w:rsid w:val="00F22DEC"/>
    <w:rsid w:val="00F265D6"/>
    <w:rsid w:val="00F26DA0"/>
    <w:rsid w:val="00F323EE"/>
    <w:rsid w:val="00F33377"/>
    <w:rsid w:val="00F33F95"/>
    <w:rsid w:val="00F40195"/>
    <w:rsid w:val="00F5095A"/>
    <w:rsid w:val="00F5177A"/>
    <w:rsid w:val="00F52265"/>
    <w:rsid w:val="00F656BB"/>
    <w:rsid w:val="00F66571"/>
    <w:rsid w:val="00F75005"/>
    <w:rsid w:val="00F8737C"/>
    <w:rsid w:val="00F90189"/>
    <w:rsid w:val="00FB44DA"/>
    <w:rsid w:val="00FB55FE"/>
    <w:rsid w:val="00FB7B5D"/>
    <w:rsid w:val="00FC4053"/>
    <w:rsid w:val="00FC4838"/>
    <w:rsid w:val="00FC4F37"/>
    <w:rsid w:val="00FC6924"/>
    <w:rsid w:val="00FD67DE"/>
    <w:rsid w:val="00FE2479"/>
    <w:rsid w:val="00FE3A16"/>
    <w:rsid w:val="00FE46AB"/>
    <w:rsid w:val="00FE4F5E"/>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paragraph" w:styleId="Nadpis2">
    <w:name w:val="heading 2"/>
    <w:basedOn w:val="Normln"/>
    <w:next w:val="Normln"/>
    <w:link w:val="Nadpis2Char"/>
    <w:uiPriority w:val="9"/>
    <w:qFormat/>
    <w:rsid w:val="00C15BEC"/>
    <w:pPr>
      <w:keepNext/>
      <w:numPr>
        <w:ilvl w:val="1"/>
        <w:numId w:val="48"/>
      </w:numPr>
      <w:pBdr>
        <w:bottom w:val="single" w:sz="8" w:space="1" w:color="595959"/>
      </w:pBdr>
      <w:spacing w:before="200" w:after="80" w:line="240" w:lineRule="auto"/>
      <w:jc w:val="both"/>
      <w:outlineLvl w:val="1"/>
    </w:pPr>
    <w:rPr>
      <w:rFonts w:ascii="Arial" w:eastAsia="Times New Roman" w:hAnsi="Arial" w:cs="Times New Roman"/>
      <w:b/>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 w:type="character" w:customStyle="1" w:styleId="Nadpis2Char">
    <w:name w:val="Nadpis 2 Char"/>
    <w:basedOn w:val="Standardnpsmoodstavce"/>
    <w:link w:val="Nadpis2"/>
    <w:uiPriority w:val="9"/>
    <w:rsid w:val="00C15BEC"/>
    <w:rPr>
      <w:rFonts w:ascii="Arial" w:eastAsia="Times New Roman" w:hAnsi="Arial" w:cs="Times New Roman"/>
      <w:b/>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avlova@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22</Pages>
  <Words>8681</Words>
  <Characters>51218</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Žáková Petra Ing.</cp:lastModifiedBy>
  <cp:revision>45</cp:revision>
  <cp:lastPrinted>2024-03-18T09:44:00Z</cp:lastPrinted>
  <dcterms:created xsi:type="dcterms:W3CDTF">2024-04-23T06:37:00Z</dcterms:created>
  <dcterms:modified xsi:type="dcterms:W3CDTF">2024-05-28T11:58:00Z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